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0 -->
  <w:body>
    <w:p w:rsidR="000D6CFF" w:rsidRPr="00492C84" w:rsidP="000D6CFF" w14:paraId="4AA7F3D8" w14:textId="77777777">
      <w:pPr>
        <w:spacing w:before="120" w:after="120" w:line="240" w:lineRule="auto"/>
        <w:jc w:val="center"/>
        <w:rPr>
          <w:rFonts w:eastAsia="Times New Roman"/>
          <w:b/>
          <w:bCs/>
          <w:color w:val="000000" w:themeColor="text1"/>
          <w:szCs w:val="24"/>
          <w:lang w:val="lv-LV" w:eastAsia="lv-LV" w:bidi="lo-LA"/>
        </w:rPr>
      </w:pPr>
      <w:r w:rsidRPr="00492C84">
        <w:rPr>
          <w:rFonts w:eastAsia="Times New Roman"/>
          <w:b/>
          <w:bCs/>
          <w:color w:val="000000" w:themeColor="text1"/>
          <w:szCs w:val="24"/>
          <w:lang w:val="lv-LV" w:eastAsia="lv-LV" w:bidi="lo-LA"/>
        </w:rPr>
        <w:t>IEKŠĒJIE NOTEIKUMI</w:t>
      </w:r>
    </w:p>
    <w:p w:rsidR="00B41D76" w:rsidP="00C219DB" w14:paraId="6A2CEB70" w14:textId="2D7A07AF">
      <w:pPr>
        <w:spacing w:after="0" w:line="240" w:lineRule="auto"/>
        <w:jc w:val="center"/>
        <w:rPr>
          <w:rFonts w:eastAsia="Times New Roman"/>
          <w:bCs/>
          <w:i/>
          <w:iCs/>
          <w:color w:val="000000" w:themeColor="text1"/>
          <w:szCs w:val="24"/>
          <w:lang w:val="lv-LV" w:eastAsia="lv-LV" w:bidi="lo-LA"/>
        </w:rPr>
      </w:pPr>
      <w:r w:rsidRPr="003C4AD0">
        <w:rPr>
          <w:color w:val="000000" w:themeColor="text1"/>
          <w:szCs w:val="24"/>
          <w:lang w:val="lv-LV"/>
        </w:rPr>
        <w:t>Rīgā</w:t>
      </w:r>
    </w:p>
    <w:p w:rsidR="00EA1E7A" w:rsidP="00710DA2" w14:paraId="06F7353E" w14:textId="77777777">
      <w:pPr>
        <w:spacing w:after="0" w:line="240" w:lineRule="auto"/>
        <w:jc w:val="right"/>
        <w:rPr>
          <w:rFonts w:eastAsia="Times New Roman"/>
          <w:bCs/>
          <w:i/>
          <w:iCs/>
          <w:color w:val="000000" w:themeColor="text1"/>
          <w:szCs w:val="24"/>
          <w:lang w:val="lv-LV" w:eastAsia="lv-LV" w:bidi="lo-LA"/>
        </w:rPr>
      </w:pPr>
    </w:p>
    <w:p w:rsidR="000D6CFF" w:rsidRPr="000D6CFF" w:rsidP="001E7C8F" w14:paraId="1ED75FE7" w14:textId="5D666400">
      <w:pPr>
        <w:spacing w:before="120" w:after="120" w:line="240" w:lineRule="auto"/>
        <w:rPr>
          <w:rFonts w:eastAsia="MS Mincho"/>
          <w:bCs/>
          <w:color w:val="000000" w:themeColor="text1"/>
          <w:szCs w:val="24"/>
          <w:lang w:val="lv-LV" w:eastAsia="ja-JP"/>
        </w:rPr>
      </w:pPr>
      <w:r w:rsidRPr="000D6CFF">
        <w:rPr>
          <w:rFonts w:eastAsia="MS Mincho"/>
          <w:bCs/>
          <w:color w:val="000000" w:themeColor="text1"/>
          <w:szCs w:val="24"/>
          <w:lang w:val="lv-LV" w:eastAsia="ja-JP"/>
        </w:rPr>
        <w:t>Datums sk</w:t>
      </w:r>
      <w:r>
        <w:rPr>
          <w:rFonts w:eastAsia="MS Mincho"/>
          <w:bCs/>
          <w:color w:val="000000" w:themeColor="text1"/>
          <w:szCs w:val="24"/>
          <w:lang w:val="lv-LV" w:eastAsia="ja-JP"/>
        </w:rPr>
        <w:t>a</w:t>
      </w:r>
      <w:r w:rsidRPr="000D6CFF">
        <w:rPr>
          <w:rFonts w:eastAsia="MS Mincho"/>
          <w:bCs/>
          <w:color w:val="000000" w:themeColor="text1"/>
          <w:szCs w:val="24"/>
          <w:lang w:val="lv-LV" w:eastAsia="ja-JP"/>
        </w:rPr>
        <w:t>tāms laika zīmogā</w:t>
      </w:r>
      <w:r w:rsidR="00D65578">
        <w:rPr>
          <w:rFonts w:eastAsia="MS Mincho"/>
          <w:bCs/>
          <w:color w:val="000000" w:themeColor="text1"/>
          <w:szCs w:val="24"/>
          <w:lang w:val="lv-LV" w:eastAsia="ja-JP"/>
        </w:rPr>
        <w:tab/>
      </w:r>
      <w:r w:rsidR="00D65578">
        <w:rPr>
          <w:rFonts w:eastAsia="MS Mincho"/>
          <w:bCs/>
          <w:color w:val="000000" w:themeColor="text1"/>
          <w:szCs w:val="24"/>
          <w:lang w:val="lv-LV" w:eastAsia="ja-JP"/>
        </w:rPr>
        <w:tab/>
      </w:r>
      <w:r w:rsidR="00D65578">
        <w:rPr>
          <w:rFonts w:eastAsia="MS Mincho"/>
          <w:bCs/>
          <w:color w:val="000000" w:themeColor="text1"/>
          <w:szCs w:val="24"/>
          <w:lang w:val="lv-LV" w:eastAsia="ja-JP"/>
        </w:rPr>
        <w:tab/>
      </w:r>
      <w:r w:rsidR="00D65578">
        <w:rPr>
          <w:rFonts w:eastAsia="MS Mincho"/>
          <w:bCs/>
          <w:color w:val="000000" w:themeColor="text1"/>
          <w:szCs w:val="24"/>
          <w:lang w:val="lv-LV" w:eastAsia="ja-JP"/>
        </w:rPr>
        <w:tab/>
      </w:r>
      <w:r w:rsidR="00D65578">
        <w:rPr>
          <w:rFonts w:eastAsia="MS Mincho"/>
          <w:bCs/>
          <w:color w:val="000000" w:themeColor="text1"/>
          <w:szCs w:val="24"/>
          <w:lang w:val="lv-LV" w:eastAsia="ja-JP"/>
        </w:rPr>
        <w:tab/>
      </w:r>
      <w:r w:rsidRPr="00D65578" w:rsidR="00D65578">
        <w:rPr>
          <w:rFonts w:eastAsia="MS Mincho"/>
          <w:bCs/>
          <w:color w:val="000000" w:themeColor="text1"/>
          <w:szCs w:val="24"/>
          <w:lang w:val="lv-LV" w:eastAsia="ja-JP"/>
        </w:rPr>
        <w:t xml:space="preserve">Nr. </w:t>
      </w:r>
      <w:r w:rsidRPr="00D65578" w:rsidR="00D65578">
        <w:rPr>
          <w:rFonts w:eastAsia="MS Mincho"/>
          <w:bCs/>
          <w:noProof/>
          <w:color w:val="000000" w:themeColor="text1"/>
          <w:szCs w:val="24"/>
          <w:lang w:val="lv-LV" w:eastAsia="ja-JP"/>
        </w:rPr>
        <w:t>1.1-29.1/2025/23</w:t>
      </w:r>
    </w:p>
    <w:p w:rsidR="000D6CFF" w:rsidRPr="00492C84" w:rsidP="001E7C8F" w14:paraId="61302619" w14:textId="77777777">
      <w:pPr>
        <w:spacing w:before="120" w:after="120" w:line="240" w:lineRule="auto"/>
        <w:rPr>
          <w:rFonts w:eastAsia="MS Mincho"/>
          <w:b/>
          <w:color w:val="000000" w:themeColor="text1"/>
          <w:szCs w:val="24"/>
          <w:lang w:val="lv-LV" w:eastAsia="ja-JP"/>
        </w:rPr>
      </w:pPr>
    </w:p>
    <w:p w:rsidR="001E7C8F" w:rsidRPr="00BE124A" w:rsidP="001E7C8F" w14:paraId="454178E9" w14:textId="19AD626B">
      <w:pPr>
        <w:spacing w:before="120" w:after="120" w:line="240" w:lineRule="auto"/>
        <w:jc w:val="center"/>
        <w:rPr>
          <w:rFonts w:eastAsia="MS Mincho"/>
          <w:b/>
          <w:bCs/>
          <w:color w:val="000000" w:themeColor="text1"/>
          <w:szCs w:val="24"/>
          <w:lang w:val="lv-LV" w:eastAsia="ja-JP"/>
        </w:rPr>
      </w:pPr>
      <w:r w:rsidRPr="00BE124A">
        <w:rPr>
          <w:rFonts w:eastAsia="MS Mincho"/>
          <w:b/>
          <w:bCs/>
          <w:color w:val="000000" w:themeColor="text1"/>
          <w:szCs w:val="24"/>
          <w:lang w:val="lv-LV" w:eastAsia="ja-JP"/>
        </w:rPr>
        <w:t xml:space="preserve">Kārtība, kādā Latvijas Investīciju un attīstības aģentūra izvērtē komersanta </w:t>
      </w:r>
      <w:r w:rsidR="00E70359">
        <w:rPr>
          <w:rFonts w:eastAsia="MS Mincho"/>
          <w:b/>
          <w:bCs/>
          <w:color w:val="000000" w:themeColor="text1"/>
          <w:szCs w:val="24"/>
          <w:lang w:val="lv-LV" w:eastAsia="ja-JP"/>
        </w:rPr>
        <w:t>atbilstību</w:t>
      </w:r>
      <w:r w:rsidRPr="00BE124A">
        <w:rPr>
          <w:rFonts w:eastAsia="MS Mincho"/>
          <w:b/>
          <w:bCs/>
          <w:color w:val="000000" w:themeColor="text1"/>
          <w:szCs w:val="24"/>
          <w:lang w:val="lv-LV" w:eastAsia="ja-JP"/>
        </w:rPr>
        <w:t xml:space="preserve"> </w:t>
      </w:r>
      <w:r w:rsidR="00A26017">
        <w:rPr>
          <w:rFonts w:eastAsia="MS Mincho"/>
          <w:b/>
          <w:bCs/>
          <w:color w:val="000000" w:themeColor="text1"/>
          <w:szCs w:val="24"/>
          <w:lang w:val="lv-LV" w:eastAsia="ja-JP"/>
        </w:rPr>
        <w:t>iekļaušan</w:t>
      </w:r>
      <w:r w:rsidR="00E70359">
        <w:rPr>
          <w:rFonts w:eastAsia="MS Mincho"/>
          <w:b/>
          <w:bCs/>
          <w:color w:val="000000" w:themeColor="text1"/>
          <w:szCs w:val="24"/>
          <w:lang w:val="lv-LV" w:eastAsia="ja-JP"/>
        </w:rPr>
        <w:t>ai</w:t>
      </w:r>
      <w:r w:rsidR="00A26017">
        <w:rPr>
          <w:rFonts w:eastAsia="MS Mincho"/>
          <w:b/>
          <w:bCs/>
          <w:color w:val="000000" w:themeColor="text1"/>
          <w:szCs w:val="24"/>
          <w:lang w:val="lv-LV" w:eastAsia="ja-JP"/>
        </w:rPr>
        <w:t xml:space="preserve"> </w:t>
      </w:r>
      <w:r w:rsidR="00FE42EE">
        <w:rPr>
          <w:rFonts w:eastAsia="MS Mincho"/>
          <w:b/>
          <w:bCs/>
          <w:color w:val="000000" w:themeColor="text1"/>
          <w:szCs w:val="24"/>
          <w:lang w:val="lv-LV" w:eastAsia="ja-JP"/>
        </w:rPr>
        <w:t xml:space="preserve">komersantu </w:t>
      </w:r>
      <w:r w:rsidR="00A26017">
        <w:rPr>
          <w:rFonts w:eastAsia="MS Mincho"/>
          <w:b/>
          <w:bCs/>
          <w:color w:val="000000" w:themeColor="text1"/>
          <w:szCs w:val="24"/>
          <w:lang w:val="lv-LV" w:eastAsia="ja-JP"/>
        </w:rPr>
        <w:t xml:space="preserve">sarakstā, kuri ir tiesīgi saņemt </w:t>
      </w:r>
      <w:r w:rsidR="00FE42EE">
        <w:rPr>
          <w:rFonts w:eastAsia="MS Mincho"/>
          <w:b/>
          <w:bCs/>
          <w:color w:val="000000" w:themeColor="text1"/>
          <w:szCs w:val="24"/>
          <w:lang w:val="lv-LV" w:eastAsia="ja-JP"/>
        </w:rPr>
        <w:t>prioritārā kārtībā sniedzamos pakalpojumus</w:t>
      </w:r>
      <w:r w:rsidR="000B2DAA">
        <w:rPr>
          <w:rFonts w:eastAsia="MS Mincho"/>
          <w:b/>
          <w:bCs/>
          <w:color w:val="000000" w:themeColor="text1"/>
          <w:szCs w:val="24"/>
          <w:lang w:val="lv-LV" w:eastAsia="ja-JP"/>
        </w:rPr>
        <w:t>,</w:t>
      </w:r>
      <w:r w:rsidR="000D33C0">
        <w:rPr>
          <w:rFonts w:eastAsia="MS Mincho"/>
          <w:b/>
          <w:bCs/>
          <w:color w:val="000000" w:themeColor="text1"/>
          <w:szCs w:val="24"/>
          <w:lang w:val="lv-LV" w:eastAsia="ja-JP"/>
        </w:rPr>
        <w:t xml:space="preserve"> un</w:t>
      </w:r>
      <w:r w:rsidR="008936D2">
        <w:rPr>
          <w:rFonts w:eastAsia="MS Mincho"/>
          <w:b/>
          <w:bCs/>
          <w:color w:val="000000" w:themeColor="text1"/>
          <w:szCs w:val="24"/>
          <w:lang w:val="lv-LV" w:eastAsia="ja-JP"/>
        </w:rPr>
        <w:t xml:space="preserve"> veic </w:t>
      </w:r>
      <w:r w:rsidR="00F436DC">
        <w:rPr>
          <w:rFonts w:eastAsia="MS Mincho"/>
          <w:b/>
          <w:bCs/>
          <w:color w:val="000000" w:themeColor="text1"/>
          <w:szCs w:val="24"/>
          <w:lang w:val="lv-LV" w:eastAsia="ja-JP"/>
        </w:rPr>
        <w:t>sarakst</w:t>
      </w:r>
      <w:r w:rsidR="00102A47">
        <w:rPr>
          <w:rFonts w:eastAsia="MS Mincho"/>
          <w:b/>
          <w:bCs/>
          <w:color w:val="000000" w:themeColor="text1"/>
          <w:szCs w:val="24"/>
          <w:lang w:val="lv-LV" w:eastAsia="ja-JP"/>
        </w:rPr>
        <w:t>a uzturēšanu</w:t>
      </w:r>
      <w:r w:rsidR="008936D2">
        <w:rPr>
          <w:rFonts w:eastAsia="MS Mincho"/>
          <w:b/>
          <w:bCs/>
          <w:color w:val="000000" w:themeColor="text1"/>
          <w:szCs w:val="24"/>
          <w:lang w:val="lv-LV" w:eastAsia="ja-JP"/>
        </w:rPr>
        <w:t xml:space="preserve"> </w:t>
      </w:r>
    </w:p>
    <w:p w:rsidR="0064680D" w:rsidP="001E7C8F" w14:paraId="64BFC7BC" w14:textId="0EFE595B">
      <w:pPr>
        <w:spacing w:after="0" w:line="240" w:lineRule="auto"/>
        <w:ind w:left="1440"/>
        <w:jc w:val="right"/>
        <w:rPr>
          <w:rFonts w:eastAsia="MS Mincho"/>
          <w:color w:val="000000" w:themeColor="text1"/>
          <w:szCs w:val="24"/>
          <w:lang w:val="lv-LV" w:eastAsia="ja-JP"/>
        </w:rPr>
      </w:pPr>
      <w:r w:rsidRPr="51B25224">
        <w:rPr>
          <w:rFonts w:eastAsia="MS Mincho"/>
          <w:color w:val="000000" w:themeColor="text1"/>
          <w:lang w:val="lv-LV" w:eastAsia="ja-JP"/>
        </w:rPr>
        <w:t xml:space="preserve">Izdoti saskaņā ar </w:t>
      </w:r>
    </w:p>
    <w:p w:rsidR="001E7C8F" w:rsidRPr="00BE124A" w:rsidP="001E7C8F" w14:paraId="4EB3A830" w14:textId="046D00AE">
      <w:pPr>
        <w:spacing w:after="0" w:line="240" w:lineRule="auto"/>
        <w:ind w:left="1440"/>
        <w:jc w:val="right"/>
        <w:rPr>
          <w:rFonts w:eastAsia="MS Mincho"/>
          <w:color w:val="000000" w:themeColor="text1"/>
          <w:szCs w:val="24"/>
          <w:lang w:val="lv-LV" w:eastAsia="ja-JP"/>
        </w:rPr>
      </w:pPr>
      <w:r w:rsidRPr="00BE124A">
        <w:rPr>
          <w:rFonts w:eastAsia="MS Mincho"/>
          <w:color w:val="000000" w:themeColor="text1"/>
          <w:szCs w:val="24"/>
          <w:lang w:val="lv-LV" w:eastAsia="ja-JP"/>
        </w:rPr>
        <w:t xml:space="preserve">Valsts pārvaldes iekārtas likuma </w:t>
      </w:r>
    </w:p>
    <w:p w:rsidR="001E7C8F" w:rsidRPr="00BE124A" w:rsidP="001E7C8F" w14:paraId="5D480C62" w14:textId="07DE38CE">
      <w:pPr>
        <w:spacing w:after="0" w:line="240" w:lineRule="auto"/>
        <w:ind w:left="1440"/>
        <w:jc w:val="right"/>
        <w:rPr>
          <w:rFonts w:eastAsia="MS Mincho"/>
          <w:color w:val="000000" w:themeColor="text1"/>
          <w:lang w:val="lv-LV" w:eastAsia="ja-JP"/>
        </w:rPr>
      </w:pPr>
      <w:r w:rsidRPr="51B25224">
        <w:rPr>
          <w:rFonts w:eastAsia="MS Mincho"/>
          <w:color w:val="000000" w:themeColor="text1"/>
          <w:lang w:val="lv-LV" w:eastAsia="ja-JP"/>
        </w:rPr>
        <w:t>72.</w:t>
      </w:r>
      <w:r w:rsidRPr="51B25224" w:rsidR="004B16A7">
        <w:rPr>
          <w:rFonts w:eastAsia="MS Mincho"/>
          <w:color w:val="000000" w:themeColor="text1"/>
          <w:lang w:val="lv-LV" w:eastAsia="ja-JP"/>
        </w:rPr>
        <w:t xml:space="preserve"> </w:t>
      </w:r>
      <w:r w:rsidRPr="51B25224">
        <w:rPr>
          <w:rFonts w:eastAsia="MS Mincho"/>
          <w:color w:val="000000" w:themeColor="text1"/>
          <w:lang w:val="lv-LV" w:eastAsia="ja-JP"/>
        </w:rPr>
        <w:t xml:space="preserve">panta pirmās daļas </w:t>
      </w:r>
      <w:r w:rsidRPr="51B25224" w:rsidR="27B9D8D9">
        <w:rPr>
          <w:rFonts w:eastAsia="MS Mincho"/>
          <w:color w:val="000000" w:themeColor="text1"/>
          <w:lang w:val="lv-LV" w:eastAsia="ja-JP"/>
        </w:rPr>
        <w:t>2</w:t>
      </w:r>
      <w:r w:rsidRPr="51B25224">
        <w:rPr>
          <w:rFonts w:eastAsia="MS Mincho"/>
          <w:color w:val="000000" w:themeColor="text1"/>
          <w:lang w:val="lv-LV" w:eastAsia="ja-JP"/>
        </w:rPr>
        <w:t>.</w:t>
      </w:r>
      <w:r w:rsidRPr="51B25224" w:rsidR="004B16A7">
        <w:rPr>
          <w:rFonts w:eastAsia="MS Mincho"/>
          <w:color w:val="000000" w:themeColor="text1"/>
          <w:lang w:val="lv-LV" w:eastAsia="ja-JP"/>
        </w:rPr>
        <w:t xml:space="preserve"> </w:t>
      </w:r>
      <w:r w:rsidRPr="51B25224">
        <w:rPr>
          <w:rFonts w:eastAsia="MS Mincho"/>
          <w:color w:val="000000" w:themeColor="text1"/>
          <w:lang w:val="lv-LV" w:eastAsia="ja-JP"/>
        </w:rPr>
        <w:t>punktu</w:t>
      </w:r>
    </w:p>
    <w:p w:rsidR="001E7C8F" w:rsidRPr="00BE124A" w:rsidP="001E7C8F" w14:paraId="6D520CAD" w14:textId="77777777">
      <w:pPr>
        <w:pStyle w:val="Heading1"/>
        <w:numPr>
          <w:ilvl w:val="0"/>
          <w:numId w:val="13"/>
        </w:numPr>
        <w:spacing w:before="120"/>
        <w:rPr>
          <w:color w:val="000000" w:themeColor="text1"/>
          <w:szCs w:val="24"/>
        </w:rPr>
      </w:pPr>
      <w:r w:rsidRPr="00BE124A">
        <w:rPr>
          <w:color w:val="000000" w:themeColor="text1"/>
          <w:szCs w:val="24"/>
        </w:rPr>
        <w:t>Vispārīgie jautājumi</w:t>
      </w:r>
    </w:p>
    <w:p w:rsidR="00A858FC" w:rsidRPr="00112AF4" w:rsidP="009B3751" w14:paraId="25B71E96" w14:textId="70FFC8A7">
      <w:pPr>
        <w:widowControl/>
        <w:numPr>
          <w:ilvl w:val="0"/>
          <w:numId w:val="17"/>
        </w:numPr>
        <w:spacing w:after="0" w:line="240" w:lineRule="auto"/>
        <w:jc w:val="both"/>
        <w:rPr>
          <w:rFonts w:eastAsia="Times New Roman"/>
          <w:color w:val="000000" w:themeColor="text1"/>
          <w:lang w:val="lv-LV" w:eastAsia="lv-LV" w:bidi="lo-LA"/>
        </w:rPr>
      </w:pPr>
      <w:r w:rsidRPr="51B25224">
        <w:rPr>
          <w:rFonts w:eastAsia="Times New Roman"/>
          <w:color w:val="000000" w:themeColor="text1"/>
          <w:lang w:val="lv-LV" w:eastAsia="lv-LV" w:bidi="lo-LA"/>
        </w:rPr>
        <w:t xml:space="preserve">Šie noteikumi </w:t>
      </w:r>
      <w:r w:rsidRPr="51B25224" w:rsidR="1E297DCE">
        <w:rPr>
          <w:rFonts w:eastAsia="Times New Roman"/>
          <w:color w:val="000000" w:themeColor="text1"/>
          <w:lang w:val="lv-LV" w:eastAsia="lv-LV" w:bidi="lo-LA"/>
        </w:rPr>
        <w:t>(turpmāk - Noteikumi)</w:t>
      </w:r>
      <w:r w:rsidRPr="51B25224" w:rsidR="00F444C3">
        <w:rPr>
          <w:rFonts w:eastAsia="Times New Roman"/>
          <w:color w:val="000000" w:themeColor="text1"/>
          <w:lang w:val="lv-LV" w:eastAsia="lv-LV" w:bidi="lo-LA"/>
        </w:rPr>
        <w:t xml:space="preserve"> nosaka kārtību, kādā Latvijas Investīciju un attīstības aģentūra (turpmāk </w:t>
      </w:r>
      <w:r w:rsidRPr="51B25224" w:rsidR="00E34F7B">
        <w:rPr>
          <w:rFonts w:eastAsia="Times New Roman"/>
          <w:color w:val="000000" w:themeColor="text1"/>
          <w:lang w:val="lv-LV" w:eastAsia="lv-LV" w:bidi="lo-LA"/>
        </w:rPr>
        <w:t>–</w:t>
      </w:r>
      <w:r w:rsidRPr="51B25224" w:rsidR="00F444C3">
        <w:rPr>
          <w:rFonts w:eastAsia="Times New Roman"/>
          <w:color w:val="000000" w:themeColor="text1"/>
          <w:lang w:val="lv-LV" w:eastAsia="lv-LV" w:bidi="lo-LA"/>
        </w:rPr>
        <w:t xml:space="preserve"> Aģentūra), pamatojoties uz Ministru kabineta 202</w:t>
      </w:r>
      <w:r w:rsidRPr="51B25224" w:rsidR="00FE42EE">
        <w:rPr>
          <w:rFonts w:eastAsia="Times New Roman"/>
          <w:color w:val="000000" w:themeColor="text1"/>
          <w:lang w:val="lv-LV" w:eastAsia="lv-LV" w:bidi="lo-LA"/>
        </w:rPr>
        <w:t>5</w:t>
      </w:r>
      <w:r w:rsidRPr="51B25224" w:rsidR="00F444C3">
        <w:rPr>
          <w:rFonts w:eastAsia="Times New Roman"/>
          <w:color w:val="000000" w:themeColor="text1"/>
          <w:lang w:val="lv-LV" w:eastAsia="lv-LV" w:bidi="lo-LA"/>
        </w:rPr>
        <w:t xml:space="preserve">. gada </w:t>
      </w:r>
      <w:r w:rsidRPr="51B25224" w:rsidR="00792F2C">
        <w:rPr>
          <w:rFonts w:eastAsia="Times New Roman"/>
          <w:color w:val="000000" w:themeColor="text1"/>
          <w:lang w:val="lv-LV" w:eastAsia="lv-LV" w:bidi="lo-LA"/>
        </w:rPr>
        <w:t>6</w:t>
      </w:r>
      <w:r w:rsidRPr="51B25224" w:rsidR="00F444C3">
        <w:rPr>
          <w:rFonts w:eastAsia="Times New Roman"/>
          <w:color w:val="000000" w:themeColor="text1"/>
          <w:lang w:val="lv-LV" w:eastAsia="lv-LV" w:bidi="lo-LA"/>
        </w:rPr>
        <w:t>.</w:t>
      </w:r>
      <w:r w:rsidRPr="51B25224" w:rsidR="00C918F0">
        <w:rPr>
          <w:rFonts w:eastAsia="Times New Roman"/>
          <w:color w:val="000000" w:themeColor="text1"/>
          <w:lang w:val="lv-LV" w:eastAsia="lv-LV" w:bidi="lo-LA"/>
        </w:rPr>
        <w:t xml:space="preserve"> maija</w:t>
      </w:r>
      <w:r w:rsidRPr="51B25224" w:rsidR="00F444C3">
        <w:rPr>
          <w:rFonts w:eastAsia="Times New Roman"/>
          <w:color w:val="000000" w:themeColor="text1"/>
          <w:lang w:val="lv-LV" w:eastAsia="lv-LV" w:bidi="lo-LA"/>
        </w:rPr>
        <w:t xml:space="preserve"> noteikumiem Nr.</w:t>
      </w:r>
      <w:r w:rsidRPr="51B25224" w:rsidR="007D725B">
        <w:rPr>
          <w:rFonts w:eastAsia="Times New Roman"/>
          <w:color w:val="000000" w:themeColor="text1"/>
          <w:lang w:val="lv-LV" w:eastAsia="lv-LV" w:bidi="lo-LA"/>
        </w:rPr>
        <w:t xml:space="preserve"> </w:t>
      </w:r>
      <w:r w:rsidRPr="51B25224" w:rsidR="00C918F0">
        <w:rPr>
          <w:rFonts w:eastAsia="Times New Roman"/>
          <w:color w:val="000000" w:themeColor="text1"/>
          <w:lang w:val="lv-LV" w:eastAsia="lv-LV" w:bidi="lo-LA"/>
        </w:rPr>
        <w:t>277</w:t>
      </w:r>
      <w:r w:rsidRPr="51B25224" w:rsidR="00F444C3">
        <w:rPr>
          <w:rFonts w:eastAsia="Times New Roman"/>
          <w:color w:val="000000" w:themeColor="text1"/>
          <w:lang w:val="lv-LV" w:eastAsia="lv-LV" w:bidi="lo-LA"/>
        </w:rPr>
        <w:t xml:space="preserve"> </w:t>
      </w:r>
      <w:r w:rsidRPr="51B25224" w:rsidR="00F444C3">
        <w:rPr>
          <w:rFonts w:eastAsia="Times New Roman"/>
          <w:color w:val="000000" w:themeColor="text1"/>
          <w:lang w:val="lv-LV"/>
        </w:rPr>
        <w:t>„</w:t>
      </w:r>
      <w:r w:rsidRPr="51B25224" w:rsidR="00C918F0">
        <w:rPr>
          <w:rFonts w:eastAsia="Times New Roman"/>
          <w:color w:val="000000" w:themeColor="text1"/>
          <w:lang w:val="lv-LV"/>
        </w:rPr>
        <w:t>Kārtība, kādā nodrošina prioritāru publisku pakalpojumu sniegšanu komersantiem</w:t>
      </w:r>
      <w:r w:rsidRPr="51B25224" w:rsidR="00F444C3">
        <w:rPr>
          <w:color w:val="000000" w:themeColor="text1"/>
          <w:lang w:val="lv-LV"/>
        </w:rPr>
        <w:t xml:space="preserve">” (turpmāk – </w:t>
      </w:r>
      <w:r w:rsidRPr="51B25224" w:rsidR="5B71EEE8">
        <w:rPr>
          <w:color w:val="000000" w:themeColor="text1"/>
          <w:lang w:val="lv-LV"/>
        </w:rPr>
        <w:t xml:space="preserve">MK </w:t>
      </w:r>
      <w:r w:rsidRPr="51B25224" w:rsidR="58010182">
        <w:rPr>
          <w:color w:val="000000" w:themeColor="text1"/>
          <w:lang w:val="lv-LV"/>
        </w:rPr>
        <w:t>n</w:t>
      </w:r>
      <w:r w:rsidRPr="51B25224" w:rsidR="00F444C3">
        <w:rPr>
          <w:color w:val="000000" w:themeColor="text1"/>
          <w:lang w:val="lv-LV"/>
        </w:rPr>
        <w:t>oteikumi)</w:t>
      </w:r>
      <w:r w:rsidRPr="51B25224">
        <w:rPr>
          <w:color w:val="000000" w:themeColor="text1"/>
          <w:lang w:val="lv-LV"/>
        </w:rPr>
        <w:t>:</w:t>
      </w:r>
    </w:p>
    <w:p w:rsidR="001E7C8F" w:rsidP="00112AF4" w14:paraId="1A8036B8" w14:textId="0C092608">
      <w:pPr>
        <w:widowControl/>
        <w:numPr>
          <w:ilvl w:val="1"/>
          <w:numId w:val="17"/>
        </w:numPr>
        <w:spacing w:after="0" w:line="240" w:lineRule="auto"/>
        <w:ind w:left="993"/>
        <w:jc w:val="both"/>
        <w:rPr>
          <w:rFonts w:eastAsia="Times New Roman"/>
          <w:color w:val="000000" w:themeColor="text1"/>
          <w:lang w:val="lv-LV" w:eastAsia="lv-LV" w:bidi="lo-LA"/>
        </w:rPr>
      </w:pPr>
      <w:r w:rsidRPr="51B25224">
        <w:rPr>
          <w:rFonts w:eastAsia="Times New Roman"/>
          <w:color w:val="000000" w:themeColor="text1"/>
          <w:lang w:val="lv-LV" w:eastAsia="lv-LV" w:bidi="lo-LA"/>
        </w:rPr>
        <w:t>izvērtē komersanta atbilstību</w:t>
      </w:r>
      <w:r w:rsidRPr="51B25224" w:rsidR="00B4798F">
        <w:rPr>
          <w:rFonts w:eastAsia="Times New Roman"/>
          <w:color w:val="000000" w:themeColor="text1"/>
          <w:lang w:val="lv-LV" w:eastAsia="lv-LV" w:bidi="lo-LA"/>
        </w:rPr>
        <w:t xml:space="preserve"> </w:t>
      </w:r>
      <w:r w:rsidRPr="51B25224" w:rsidR="08D1849E">
        <w:rPr>
          <w:rFonts w:eastAsia="Times New Roman"/>
          <w:color w:val="000000" w:themeColor="text1"/>
          <w:lang w:val="lv-LV" w:eastAsia="lv-LV" w:bidi="lo-LA"/>
        </w:rPr>
        <w:t>MK n</w:t>
      </w:r>
      <w:r w:rsidRPr="51B25224" w:rsidR="00B4798F">
        <w:rPr>
          <w:rFonts w:eastAsia="Times New Roman"/>
          <w:color w:val="000000" w:themeColor="text1"/>
          <w:lang w:val="lv-LV" w:eastAsia="lv-LV" w:bidi="lo-LA"/>
        </w:rPr>
        <w:t xml:space="preserve">oteikumu </w:t>
      </w:r>
      <w:r w:rsidRPr="00112AF4" w:rsidR="004505EC">
        <w:rPr>
          <w:rFonts w:eastAsia="Times New Roman"/>
          <w:color w:val="000000" w:themeColor="text1"/>
          <w:lang w:val="lv-LV" w:eastAsia="lv-LV" w:bidi="lo-LA"/>
        </w:rPr>
        <w:t>4.1. vai 4.2. apakšpunktā ​​un 6.1., 6.2., 6.3., 6.4. vai 6.5. apakšpunktā noteiktajiem kritērijiem</w:t>
      </w:r>
      <w:r w:rsidRPr="51B25224" w:rsidR="004505EC">
        <w:rPr>
          <w:rFonts w:eastAsia="Times New Roman"/>
          <w:color w:val="000000" w:themeColor="text1"/>
          <w:lang w:val="lv-LV" w:eastAsia="lv-LV" w:bidi="lo-LA"/>
        </w:rPr>
        <w:t xml:space="preserve"> un</w:t>
      </w:r>
      <w:r w:rsidRPr="51B25224">
        <w:rPr>
          <w:rFonts w:eastAsia="Times New Roman"/>
          <w:color w:val="000000" w:themeColor="text1"/>
          <w:lang w:val="lv-LV" w:eastAsia="lv-LV" w:bidi="lo-LA"/>
        </w:rPr>
        <w:t xml:space="preserve"> </w:t>
      </w:r>
      <w:r w:rsidRPr="51B25224" w:rsidR="006B3EAA">
        <w:rPr>
          <w:rFonts w:eastAsia="Times New Roman"/>
          <w:color w:val="000000" w:themeColor="text1"/>
          <w:lang w:val="lv-LV" w:eastAsia="lv-LV" w:bidi="lo-LA"/>
        </w:rPr>
        <w:t>iekļauj</w:t>
      </w:r>
      <w:r w:rsidRPr="51B25224" w:rsidR="00D25D11">
        <w:rPr>
          <w:rFonts w:eastAsia="Times New Roman"/>
          <w:color w:val="000000" w:themeColor="text1"/>
          <w:lang w:val="lv-LV" w:eastAsia="lv-LV" w:bidi="lo-LA"/>
        </w:rPr>
        <w:t xml:space="preserve"> komersantu </w:t>
      </w:r>
      <w:r w:rsidRPr="51B25224" w:rsidR="004E6F0B">
        <w:rPr>
          <w:color w:val="000000" w:themeColor="text1"/>
          <w:lang w:val="lv-LV"/>
        </w:rPr>
        <w:t xml:space="preserve">valsts platformā biznesa attīstībai </w:t>
      </w:r>
      <w:hyperlink r:id="rId8" w:history="1">
        <w:r w:rsidRPr="51B25224" w:rsidR="004E6F0B">
          <w:rPr>
            <w:rStyle w:val="Hyperlink"/>
            <w:lang w:val="lv-LV"/>
          </w:rPr>
          <w:t>www.business.gov.lv</w:t>
        </w:r>
      </w:hyperlink>
      <w:r w:rsidRPr="00112AF4" w:rsidR="00936F85">
        <w:rPr>
          <w:color w:val="000000" w:themeColor="text1"/>
          <w:lang w:val="lv-LV"/>
        </w:rPr>
        <w:t xml:space="preserve"> </w:t>
      </w:r>
      <w:r w:rsidRPr="51B25224" w:rsidR="00936F85">
        <w:rPr>
          <w:color w:val="000000" w:themeColor="text1"/>
          <w:lang w:val="lv-LV"/>
        </w:rPr>
        <w:t xml:space="preserve">(turpmāk - </w:t>
      </w:r>
      <w:hyperlink r:id="rId9" w:history="1">
        <w:r w:rsidRPr="51B25224" w:rsidR="00936F85">
          <w:rPr>
            <w:rStyle w:val="Hyperlink"/>
            <w:lang w:val="lv-LV"/>
          </w:rPr>
          <w:t>www.business.gov.lv</w:t>
        </w:r>
      </w:hyperlink>
      <w:r w:rsidRPr="51B25224" w:rsidR="00936F85">
        <w:rPr>
          <w:color w:val="000000" w:themeColor="text1"/>
          <w:lang w:val="lv-LV"/>
        </w:rPr>
        <w:t>)</w:t>
      </w:r>
      <w:r w:rsidRPr="00112AF4" w:rsidR="004E6F0B">
        <w:rPr>
          <w:color w:val="000000" w:themeColor="text1"/>
          <w:lang w:val="lv-LV"/>
        </w:rPr>
        <w:t xml:space="preserve"> </w:t>
      </w:r>
      <w:r w:rsidRPr="51B25224" w:rsidR="004E6F0B">
        <w:rPr>
          <w:color w:val="000000" w:themeColor="text1"/>
          <w:lang w:val="lv-LV"/>
        </w:rPr>
        <w:t xml:space="preserve">publicētajā </w:t>
      </w:r>
      <w:r w:rsidRPr="51B25224" w:rsidR="00C640E1">
        <w:rPr>
          <w:color w:val="000000" w:themeColor="text1"/>
          <w:lang w:val="lv-LV"/>
        </w:rPr>
        <w:t xml:space="preserve">komersantu </w:t>
      </w:r>
      <w:r w:rsidRPr="51B25224" w:rsidR="00D25D11">
        <w:rPr>
          <w:rFonts w:eastAsia="Times New Roman"/>
          <w:color w:val="000000" w:themeColor="text1"/>
          <w:lang w:val="lv-LV" w:eastAsia="lv-LV" w:bidi="lo-LA"/>
        </w:rPr>
        <w:t>sarakstā, kuri ir tiesīgi saņemt prioritārā kārtībā sniedzamos pakalpojumus</w:t>
      </w:r>
      <w:r w:rsidRPr="51B25224" w:rsidR="006623F7">
        <w:rPr>
          <w:rFonts w:eastAsia="Times New Roman"/>
          <w:color w:val="000000" w:themeColor="text1"/>
          <w:lang w:val="lv-LV" w:eastAsia="lv-LV" w:bidi="lo-LA"/>
        </w:rPr>
        <w:t xml:space="preserve"> (turpmāk - Saraksts)</w:t>
      </w:r>
      <w:r w:rsidRPr="51B25224" w:rsidR="006B3EAA">
        <w:rPr>
          <w:rFonts w:eastAsia="Times New Roman"/>
          <w:color w:val="000000" w:themeColor="text1"/>
          <w:lang w:val="lv-LV" w:eastAsia="lv-LV" w:bidi="lo-LA"/>
        </w:rPr>
        <w:t>;</w:t>
      </w:r>
    </w:p>
    <w:p w:rsidR="006B3EAA" w:rsidP="00112AF4" w14:paraId="27061B67" w14:textId="5997FD53">
      <w:pPr>
        <w:widowControl/>
        <w:numPr>
          <w:ilvl w:val="1"/>
          <w:numId w:val="17"/>
        </w:numPr>
        <w:spacing w:after="0" w:line="240" w:lineRule="auto"/>
        <w:ind w:left="993"/>
        <w:jc w:val="both"/>
        <w:rPr>
          <w:rFonts w:eastAsia="Times New Roman"/>
          <w:color w:val="000000" w:themeColor="text1"/>
          <w:lang w:val="lv-LV" w:eastAsia="lv-LV" w:bidi="lo-LA"/>
        </w:rPr>
      </w:pPr>
      <w:r w:rsidRPr="51B25224">
        <w:rPr>
          <w:rFonts w:eastAsia="Times New Roman"/>
          <w:color w:val="000000" w:themeColor="text1"/>
          <w:lang w:val="lv-LV" w:eastAsia="lv-LV" w:bidi="lo-LA"/>
        </w:rPr>
        <w:t xml:space="preserve">izvērtē komersanta atbilstību </w:t>
      </w:r>
      <w:r w:rsidRPr="51B25224" w:rsidR="0CDE2EC5">
        <w:rPr>
          <w:rFonts w:eastAsia="Times New Roman"/>
          <w:color w:val="000000" w:themeColor="text1"/>
          <w:lang w:val="lv-LV" w:eastAsia="lv-LV" w:bidi="lo-LA"/>
        </w:rPr>
        <w:t>MK n</w:t>
      </w:r>
      <w:r w:rsidRPr="51B25224">
        <w:rPr>
          <w:rFonts w:eastAsia="Times New Roman"/>
          <w:color w:val="000000" w:themeColor="text1"/>
          <w:lang w:val="lv-LV" w:eastAsia="lv-LV" w:bidi="lo-LA"/>
        </w:rPr>
        <w:t xml:space="preserve">oteikumu </w:t>
      </w:r>
      <w:r w:rsidRPr="00112AF4" w:rsidR="00BD1A96">
        <w:rPr>
          <w:rFonts w:eastAsia="Times New Roman"/>
          <w:color w:val="000000" w:themeColor="text1"/>
          <w:lang w:val="lv-LV" w:eastAsia="lv-LV" w:bidi="lo-LA"/>
        </w:rPr>
        <w:t>4.3. vai 4.4. apakšpunktā</w:t>
      </w:r>
      <w:r w:rsidRPr="51B25224" w:rsidR="00BD1A96">
        <w:rPr>
          <w:rFonts w:eastAsia="Times New Roman"/>
          <w:color w:val="000000" w:themeColor="text1"/>
          <w:lang w:val="lv-LV" w:eastAsia="lv-LV" w:bidi="lo-LA"/>
        </w:rPr>
        <w:t xml:space="preserve"> un 6.1., 6.2., 6.3., 6.4. vai 6.5. apakšpunktā noteiktajiem kritērijiem un pieņem lēmumu par komersanta iekļaušanu </w:t>
      </w:r>
      <w:r w:rsidRPr="51B25224" w:rsidR="006623F7">
        <w:rPr>
          <w:rFonts w:eastAsia="Times New Roman"/>
          <w:color w:val="000000" w:themeColor="text1"/>
          <w:lang w:val="lv-LV" w:eastAsia="lv-LV" w:bidi="lo-LA"/>
        </w:rPr>
        <w:t>Sarakstā</w:t>
      </w:r>
      <w:r w:rsidRPr="51B25224" w:rsidR="00BD1A96">
        <w:rPr>
          <w:rFonts w:eastAsia="Times New Roman"/>
          <w:color w:val="000000" w:themeColor="text1"/>
          <w:lang w:val="lv-LV" w:eastAsia="lv-LV" w:bidi="lo-LA"/>
        </w:rPr>
        <w:t>;</w:t>
      </w:r>
    </w:p>
    <w:p w:rsidR="00BD1A96" w:rsidRPr="00BE124A" w:rsidP="00112AF4" w14:paraId="22AE68AA" w14:textId="30E320C3">
      <w:pPr>
        <w:widowControl/>
        <w:numPr>
          <w:ilvl w:val="1"/>
          <w:numId w:val="17"/>
        </w:numPr>
        <w:spacing w:after="0" w:line="240" w:lineRule="auto"/>
        <w:ind w:left="993"/>
        <w:jc w:val="both"/>
        <w:rPr>
          <w:rFonts w:eastAsia="Times New Roman"/>
          <w:bCs/>
          <w:color w:val="000000" w:themeColor="text1"/>
          <w:szCs w:val="24"/>
          <w:lang w:val="lv-LV" w:eastAsia="lv-LV" w:bidi="lo-LA"/>
        </w:rPr>
      </w:pPr>
      <w:r>
        <w:rPr>
          <w:rFonts w:eastAsia="Times New Roman"/>
          <w:bCs/>
          <w:color w:val="000000" w:themeColor="text1"/>
          <w:szCs w:val="24"/>
          <w:lang w:val="lv-LV" w:eastAsia="lv-LV" w:bidi="lo-LA"/>
        </w:rPr>
        <w:t>veic Sarakst</w:t>
      </w:r>
      <w:r w:rsidR="00CA65E8">
        <w:rPr>
          <w:rFonts w:eastAsia="Times New Roman"/>
          <w:bCs/>
          <w:color w:val="000000" w:themeColor="text1"/>
          <w:szCs w:val="24"/>
          <w:lang w:val="lv-LV" w:eastAsia="lv-LV" w:bidi="lo-LA"/>
        </w:rPr>
        <w:t>a uzturēšanu</w:t>
      </w:r>
      <w:r>
        <w:rPr>
          <w:rFonts w:eastAsia="Times New Roman"/>
          <w:bCs/>
          <w:color w:val="000000" w:themeColor="text1"/>
          <w:szCs w:val="24"/>
          <w:lang w:val="lv-LV" w:eastAsia="lv-LV" w:bidi="lo-LA"/>
        </w:rPr>
        <w:t>.</w:t>
      </w:r>
    </w:p>
    <w:p w:rsidR="001E7C8F" w:rsidRPr="00BE124A" w:rsidP="002D5067" w14:paraId="43BFE66B" w14:textId="77777777">
      <w:pPr>
        <w:pStyle w:val="ListParagraph"/>
        <w:numPr>
          <w:ilvl w:val="0"/>
          <w:numId w:val="17"/>
        </w:numPr>
        <w:spacing w:after="0" w:line="240" w:lineRule="auto"/>
        <w:contextualSpacing w:val="0"/>
        <w:jc w:val="both"/>
        <w:rPr>
          <w:rFonts w:ascii="Times New Roman" w:hAnsi="Times New Roman"/>
          <w:color w:val="000000" w:themeColor="text1"/>
          <w:sz w:val="24"/>
          <w:szCs w:val="24"/>
        </w:rPr>
      </w:pPr>
      <w:bookmarkStart w:id="0" w:name="_Ref45786875"/>
      <w:r w:rsidRPr="00BE124A">
        <w:rPr>
          <w:rFonts w:ascii="Times New Roman" w:hAnsi="Times New Roman"/>
          <w:color w:val="000000" w:themeColor="text1"/>
          <w:sz w:val="24"/>
          <w:szCs w:val="24"/>
        </w:rPr>
        <w:t>Šo noteikumu izpildi nodrošina šādas Aģentūras struktūrvienības:</w:t>
      </w:r>
      <w:bookmarkEnd w:id="0"/>
      <w:r w:rsidRPr="00BE124A">
        <w:rPr>
          <w:rFonts w:ascii="Times New Roman" w:hAnsi="Times New Roman"/>
          <w:color w:val="000000" w:themeColor="text1"/>
          <w:sz w:val="24"/>
          <w:szCs w:val="24"/>
        </w:rPr>
        <w:t xml:space="preserve"> </w:t>
      </w:r>
    </w:p>
    <w:p w:rsidR="002650B8" w:rsidP="00112AF4" w14:paraId="303D8DF6" w14:textId="13765FB8">
      <w:pPr>
        <w:pStyle w:val="ListParagraph"/>
        <w:numPr>
          <w:ilvl w:val="1"/>
          <w:numId w:val="17"/>
        </w:numPr>
        <w:spacing w:before="120" w:after="120" w:line="240" w:lineRule="auto"/>
        <w:ind w:left="993" w:hanging="434"/>
        <w:jc w:val="both"/>
        <w:rPr>
          <w:rFonts w:ascii="Times New Roman" w:hAnsi="Times New Roman"/>
          <w:color w:val="000000" w:themeColor="text1"/>
          <w:sz w:val="24"/>
          <w:szCs w:val="24"/>
        </w:rPr>
      </w:pPr>
      <w:r>
        <w:rPr>
          <w:rFonts w:ascii="Times New Roman" w:hAnsi="Times New Roman"/>
          <w:color w:val="000000" w:themeColor="text1"/>
          <w:sz w:val="24"/>
          <w:szCs w:val="24"/>
        </w:rPr>
        <w:t>Atbalsta piešķiršanas</w:t>
      </w:r>
      <w:r w:rsidRPr="00C52229" w:rsidR="00870A3B">
        <w:rPr>
          <w:rFonts w:ascii="Times New Roman" w:hAnsi="Times New Roman"/>
          <w:color w:val="000000" w:themeColor="text1"/>
          <w:sz w:val="24"/>
          <w:szCs w:val="24"/>
        </w:rPr>
        <w:t xml:space="preserve"> departament</w:t>
      </w:r>
      <w:r w:rsidR="0020404E">
        <w:rPr>
          <w:rFonts w:ascii="Times New Roman" w:hAnsi="Times New Roman"/>
          <w:color w:val="000000" w:themeColor="text1"/>
          <w:sz w:val="24"/>
          <w:szCs w:val="24"/>
        </w:rPr>
        <w:t>s</w:t>
      </w:r>
      <w:r w:rsidRPr="00C52229" w:rsidR="00870A3B">
        <w:rPr>
          <w:rFonts w:ascii="Times New Roman" w:hAnsi="Times New Roman"/>
          <w:color w:val="000000" w:themeColor="text1"/>
          <w:sz w:val="24"/>
          <w:szCs w:val="24"/>
        </w:rPr>
        <w:t xml:space="preserve"> </w:t>
      </w:r>
      <w:r w:rsidR="00870A3B">
        <w:rPr>
          <w:rFonts w:ascii="Times New Roman" w:hAnsi="Times New Roman"/>
          <w:color w:val="000000" w:themeColor="text1"/>
          <w:sz w:val="24"/>
          <w:szCs w:val="24"/>
        </w:rPr>
        <w:t>(turpmāk -</w:t>
      </w:r>
      <w:r w:rsidR="001845F6">
        <w:rPr>
          <w:rFonts w:ascii="Times New Roman" w:hAnsi="Times New Roman"/>
          <w:color w:val="000000" w:themeColor="text1"/>
          <w:sz w:val="24"/>
          <w:szCs w:val="24"/>
        </w:rPr>
        <w:t xml:space="preserve"> </w:t>
      </w:r>
      <w:r w:rsidR="0020404E">
        <w:rPr>
          <w:rFonts w:ascii="Times New Roman" w:hAnsi="Times New Roman"/>
          <w:color w:val="000000" w:themeColor="text1"/>
          <w:sz w:val="24"/>
          <w:szCs w:val="24"/>
        </w:rPr>
        <w:t>A</w:t>
      </w:r>
      <w:r w:rsidR="00870A3B">
        <w:rPr>
          <w:rFonts w:ascii="Times New Roman" w:hAnsi="Times New Roman"/>
          <w:color w:val="000000" w:themeColor="text1"/>
          <w:sz w:val="24"/>
          <w:szCs w:val="24"/>
        </w:rPr>
        <w:t>PD)</w:t>
      </w:r>
      <w:r w:rsidR="001845F6">
        <w:rPr>
          <w:rFonts w:ascii="Times New Roman" w:hAnsi="Times New Roman"/>
          <w:color w:val="000000" w:themeColor="text1"/>
          <w:sz w:val="24"/>
          <w:szCs w:val="24"/>
        </w:rPr>
        <w:t>;</w:t>
      </w:r>
    </w:p>
    <w:p w:rsidR="001E7C8F" w:rsidP="00112AF4" w14:paraId="33F76BD7" w14:textId="1C2E5E6E">
      <w:pPr>
        <w:pStyle w:val="ListParagraph"/>
        <w:numPr>
          <w:ilvl w:val="1"/>
          <w:numId w:val="17"/>
        </w:numPr>
        <w:spacing w:before="120" w:after="120" w:line="240" w:lineRule="auto"/>
        <w:ind w:left="993"/>
        <w:jc w:val="both"/>
        <w:rPr>
          <w:rFonts w:ascii="Times New Roman" w:hAnsi="Times New Roman"/>
          <w:color w:val="000000" w:themeColor="text1"/>
          <w:sz w:val="24"/>
          <w:szCs w:val="24"/>
        </w:rPr>
      </w:pPr>
      <w:r>
        <w:rPr>
          <w:rFonts w:ascii="Times New Roman" w:hAnsi="Times New Roman"/>
          <w:color w:val="000000" w:themeColor="text1"/>
          <w:sz w:val="24"/>
          <w:szCs w:val="24"/>
        </w:rPr>
        <w:t>APD</w:t>
      </w:r>
      <w:r w:rsidR="00870A3B">
        <w:rPr>
          <w:rFonts w:ascii="Times New Roman" w:hAnsi="Times New Roman"/>
          <w:color w:val="000000" w:themeColor="text1"/>
          <w:sz w:val="24"/>
          <w:szCs w:val="24"/>
        </w:rPr>
        <w:t xml:space="preserve"> </w:t>
      </w:r>
      <w:r w:rsidRPr="00AB5E5B" w:rsidR="00B63FC6">
        <w:rPr>
          <w:rFonts w:ascii="Times New Roman" w:hAnsi="Times New Roman"/>
          <w:color w:val="000000" w:themeColor="text1"/>
          <w:sz w:val="24"/>
          <w:szCs w:val="24"/>
        </w:rPr>
        <w:t>Mērķa atbalsta instrumentu</w:t>
      </w:r>
      <w:r w:rsidRPr="00C52229" w:rsidR="00870A3B">
        <w:rPr>
          <w:rFonts w:ascii="Times New Roman" w:hAnsi="Times New Roman"/>
          <w:color w:val="000000" w:themeColor="text1"/>
          <w:sz w:val="24"/>
          <w:szCs w:val="24"/>
        </w:rPr>
        <w:t xml:space="preserve"> nodaļa (turpmāk – </w:t>
      </w:r>
      <w:r w:rsidR="00B63FC6">
        <w:rPr>
          <w:rFonts w:ascii="Times New Roman" w:hAnsi="Times New Roman"/>
          <w:color w:val="000000" w:themeColor="text1"/>
          <w:sz w:val="24"/>
          <w:szCs w:val="24"/>
        </w:rPr>
        <w:t>MAIN</w:t>
      </w:r>
      <w:r w:rsidRPr="00C52229" w:rsidR="00870A3B">
        <w:rPr>
          <w:rFonts w:ascii="Times New Roman" w:hAnsi="Times New Roman"/>
          <w:color w:val="000000" w:themeColor="text1"/>
          <w:sz w:val="24"/>
          <w:szCs w:val="24"/>
        </w:rPr>
        <w:t>);</w:t>
      </w:r>
      <w:bookmarkStart w:id="1" w:name="_Ref45786972"/>
    </w:p>
    <w:p w:rsidR="001E7C8F" w:rsidP="00112AF4" w14:paraId="35F0F032" w14:textId="6DAA2FE1">
      <w:pPr>
        <w:pStyle w:val="ListParagraph"/>
        <w:numPr>
          <w:ilvl w:val="1"/>
          <w:numId w:val="17"/>
        </w:numPr>
        <w:spacing w:before="120" w:after="120" w:line="240" w:lineRule="auto"/>
        <w:ind w:left="993"/>
        <w:jc w:val="both"/>
        <w:rPr>
          <w:rFonts w:ascii="Times New Roman" w:hAnsi="Times New Roman"/>
          <w:color w:val="000000" w:themeColor="text1"/>
          <w:sz w:val="24"/>
          <w:szCs w:val="24"/>
        </w:rPr>
      </w:pPr>
      <w:r w:rsidRPr="00C52229">
        <w:rPr>
          <w:rFonts w:ascii="Times New Roman" w:hAnsi="Times New Roman"/>
          <w:color w:val="000000" w:themeColor="text1"/>
          <w:sz w:val="24"/>
          <w:szCs w:val="24"/>
        </w:rPr>
        <w:t>Juridiskā departamenta Juridiskā nodrošinājuma nodaļa (turpmāk – JNN);</w:t>
      </w:r>
      <w:bookmarkStart w:id="2" w:name="_Ref45810054"/>
      <w:bookmarkEnd w:id="1"/>
    </w:p>
    <w:p w:rsidR="001E7C8F" w:rsidP="00112AF4" w14:paraId="773B86E0" w14:textId="2CB41239">
      <w:pPr>
        <w:pStyle w:val="ListParagraph"/>
        <w:numPr>
          <w:ilvl w:val="1"/>
          <w:numId w:val="17"/>
        </w:numPr>
        <w:spacing w:before="120" w:after="120" w:line="240" w:lineRule="auto"/>
        <w:ind w:left="993"/>
        <w:jc w:val="both"/>
        <w:rPr>
          <w:rFonts w:ascii="Times New Roman" w:hAnsi="Times New Roman"/>
          <w:color w:val="000000" w:themeColor="text1"/>
          <w:sz w:val="24"/>
          <w:szCs w:val="24"/>
        </w:rPr>
      </w:pPr>
      <w:r w:rsidRPr="00C9119A">
        <w:rPr>
          <w:rFonts w:ascii="Times New Roman" w:hAnsi="Times New Roman"/>
          <w:color w:val="000000" w:themeColor="text1"/>
          <w:sz w:val="24"/>
          <w:szCs w:val="24"/>
        </w:rPr>
        <w:t xml:space="preserve">Cilvēkresursu un vides departamenta </w:t>
      </w:r>
      <w:r w:rsidR="00420C5B">
        <w:rPr>
          <w:rFonts w:ascii="Times New Roman" w:hAnsi="Times New Roman"/>
          <w:color w:val="000000" w:themeColor="text1"/>
          <w:sz w:val="24"/>
          <w:szCs w:val="24"/>
        </w:rPr>
        <w:t>Nodrošinājuma</w:t>
      </w:r>
      <w:r w:rsidRPr="00C9119A">
        <w:rPr>
          <w:rFonts w:ascii="Times New Roman" w:hAnsi="Times New Roman"/>
          <w:color w:val="000000" w:themeColor="text1"/>
          <w:sz w:val="24"/>
          <w:szCs w:val="24"/>
        </w:rPr>
        <w:t xml:space="preserve"> nodaļa (turpmāk </w:t>
      </w:r>
      <w:r w:rsidR="00E34F7B">
        <w:rPr>
          <w:rFonts w:ascii="Times New Roman" w:hAnsi="Times New Roman"/>
          <w:color w:val="000000" w:themeColor="text1"/>
          <w:sz w:val="24"/>
          <w:szCs w:val="24"/>
        </w:rPr>
        <w:t>–</w:t>
      </w:r>
      <w:r w:rsidRPr="00C9119A">
        <w:rPr>
          <w:rFonts w:ascii="Times New Roman" w:hAnsi="Times New Roman"/>
          <w:color w:val="000000" w:themeColor="text1"/>
          <w:sz w:val="24"/>
          <w:szCs w:val="24"/>
        </w:rPr>
        <w:t xml:space="preserve"> </w:t>
      </w:r>
      <w:r w:rsidR="00420C5B">
        <w:rPr>
          <w:rFonts w:ascii="Times New Roman" w:hAnsi="Times New Roman"/>
          <w:color w:val="000000" w:themeColor="text1"/>
          <w:sz w:val="24"/>
          <w:szCs w:val="24"/>
        </w:rPr>
        <w:t>N</w:t>
      </w:r>
      <w:r w:rsidRPr="00C9119A">
        <w:rPr>
          <w:rFonts w:ascii="Times New Roman" w:hAnsi="Times New Roman"/>
          <w:color w:val="000000" w:themeColor="text1"/>
          <w:sz w:val="24"/>
          <w:szCs w:val="24"/>
        </w:rPr>
        <w:t>N)</w:t>
      </w:r>
      <w:bookmarkEnd w:id="2"/>
      <w:r w:rsidR="00CA7D06">
        <w:rPr>
          <w:rFonts w:ascii="Times New Roman" w:hAnsi="Times New Roman"/>
          <w:color w:val="000000" w:themeColor="text1"/>
          <w:sz w:val="24"/>
          <w:szCs w:val="24"/>
        </w:rPr>
        <w:t>;</w:t>
      </w:r>
    </w:p>
    <w:p w:rsidR="03A096D1" w:rsidP="134BFE6D" w14:paraId="70488CA2" w14:textId="11BEDA65">
      <w:pPr>
        <w:pStyle w:val="ListParagraph"/>
        <w:numPr>
          <w:ilvl w:val="1"/>
          <w:numId w:val="17"/>
        </w:numPr>
        <w:spacing w:before="120" w:after="120" w:line="240" w:lineRule="auto"/>
        <w:ind w:left="993"/>
        <w:jc w:val="both"/>
        <w:rPr>
          <w:rFonts w:ascii="Times New Roman" w:hAnsi="Times New Roman"/>
          <w:color w:val="000000" w:themeColor="text1"/>
          <w:sz w:val="24"/>
          <w:szCs w:val="24"/>
        </w:rPr>
      </w:pPr>
      <w:r w:rsidRPr="134BFE6D">
        <w:rPr>
          <w:rFonts w:ascii="Times New Roman" w:hAnsi="Times New Roman"/>
          <w:color w:val="000000" w:themeColor="text1"/>
          <w:sz w:val="24"/>
          <w:szCs w:val="24"/>
        </w:rPr>
        <w:t>Investīciju pakalpojumu nodrošināšanas nodaļa (turpmāk - IPNN)</w:t>
      </w:r>
      <w:r w:rsidR="00CA7D06">
        <w:rPr>
          <w:rFonts w:ascii="Times New Roman" w:hAnsi="Times New Roman"/>
          <w:color w:val="000000" w:themeColor="text1"/>
          <w:sz w:val="24"/>
          <w:szCs w:val="24"/>
        </w:rPr>
        <w:t>.</w:t>
      </w:r>
    </w:p>
    <w:p w:rsidR="001E7C8F" w:rsidRPr="00C52229" w:rsidP="001E7C8F" w14:paraId="1FF4D873" w14:textId="77777777">
      <w:pPr>
        <w:pStyle w:val="ListParagraph"/>
        <w:spacing w:before="120" w:after="120" w:line="240" w:lineRule="auto"/>
        <w:ind w:left="794"/>
        <w:jc w:val="both"/>
        <w:rPr>
          <w:rFonts w:ascii="Times New Roman" w:hAnsi="Times New Roman"/>
          <w:color w:val="000000" w:themeColor="text1"/>
          <w:sz w:val="24"/>
          <w:szCs w:val="24"/>
        </w:rPr>
      </w:pPr>
    </w:p>
    <w:p w:rsidR="00CC6028" w:rsidP="00CC6028" w14:paraId="60A94777" w14:textId="556D0E06">
      <w:pPr>
        <w:pStyle w:val="ListParagraph"/>
        <w:numPr>
          <w:ilvl w:val="0"/>
          <w:numId w:val="13"/>
        </w:numPr>
        <w:spacing w:before="120" w:after="120" w:line="240" w:lineRule="auto"/>
        <w:ind w:left="538" w:hanging="181"/>
        <w:contextualSpacing w:val="0"/>
        <w:jc w:val="center"/>
        <w:rPr>
          <w:rFonts w:ascii="Times New Roman" w:hAnsi="Times New Roman"/>
          <w:b/>
          <w:bCs/>
          <w:color w:val="000000" w:themeColor="text1"/>
          <w:kern w:val="32"/>
          <w:sz w:val="24"/>
          <w:szCs w:val="24"/>
        </w:rPr>
      </w:pPr>
      <w:r>
        <w:rPr>
          <w:rFonts w:ascii="Times New Roman" w:hAnsi="Times New Roman"/>
          <w:b/>
          <w:bCs/>
          <w:color w:val="000000" w:themeColor="text1"/>
          <w:kern w:val="32"/>
          <w:sz w:val="24"/>
          <w:szCs w:val="24"/>
        </w:rPr>
        <w:t>Komersant</w:t>
      </w:r>
      <w:r>
        <w:rPr>
          <w:rFonts w:ascii="Times New Roman" w:hAnsi="Times New Roman"/>
          <w:b/>
          <w:bCs/>
          <w:color w:val="000000" w:themeColor="text1"/>
          <w:kern w:val="32"/>
          <w:sz w:val="24"/>
          <w:szCs w:val="24"/>
        </w:rPr>
        <w:t xml:space="preserve">a </w:t>
      </w:r>
      <w:r w:rsidR="000A4049">
        <w:rPr>
          <w:rFonts w:ascii="Times New Roman" w:hAnsi="Times New Roman"/>
          <w:b/>
          <w:bCs/>
          <w:color w:val="000000" w:themeColor="text1"/>
          <w:kern w:val="32"/>
          <w:sz w:val="24"/>
          <w:szCs w:val="24"/>
        </w:rPr>
        <w:t xml:space="preserve">izvērtēšana un </w:t>
      </w:r>
      <w:r>
        <w:rPr>
          <w:rFonts w:ascii="Times New Roman" w:hAnsi="Times New Roman"/>
          <w:b/>
          <w:bCs/>
          <w:color w:val="000000" w:themeColor="text1"/>
          <w:kern w:val="32"/>
          <w:sz w:val="24"/>
          <w:szCs w:val="24"/>
        </w:rPr>
        <w:t>i</w:t>
      </w:r>
      <w:r>
        <w:rPr>
          <w:rFonts w:ascii="Times New Roman" w:hAnsi="Times New Roman"/>
          <w:b/>
          <w:bCs/>
          <w:color w:val="000000" w:themeColor="text1"/>
          <w:kern w:val="32"/>
          <w:sz w:val="24"/>
          <w:szCs w:val="24"/>
        </w:rPr>
        <w:t>ekļaušana</w:t>
      </w:r>
      <w:r>
        <w:rPr>
          <w:rFonts w:ascii="Times New Roman" w:hAnsi="Times New Roman"/>
          <w:b/>
          <w:bCs/>
          <w:color w:val="000000" w:themeColor="text1"/>
          <w:kern w:val="32"/>
          <w:sz w:val="24"/>
          <w:szCs w:val="24"/>
        </w:rPr>
        <w:t xml:space="preserve"> Sarakstā</w:t>
      </w:r>
    </w:p>
    <w:p w:rsidR="00D23AE9" w:rsidP="005D384C" w14:paraId="22F81DB5" w14:textId="23E76220">
      <w:pPr>
        <w:pStyle w:val="ListParagraph"/>
        <w:numPr>
          <w:ilvl w:val="0"/>
          <w:numId w:val="17"/>
        </w:numPr>
        <w:spacing w:before="120" w:after="120" w:line="240" w:lineRule="auto"/>
        <w:jc w:val="both"/>
        <w:rPr>
          <w:rFonts w:ascii="Times New Roman" w:hAnsi="Times New Roman"/>
          <w:color w:val="000000" w:themeColor="text1"/>
          <w:sz w:val="24"/>
          <w:szCs w:val="24"/>
        </w:rPr>
      </w:pPr>
      <w:r w:rsidRPr="005C0E16">
        <w:rPr>
          <w:rFonts w:ascii="Times New Roman" w:hAnsi="Times New Roman"/>
          <w:color w:val="000000" w:themeColor="text1"/>
          <w:sz w:val="24"/>
          <w:szCs w:val="24"/>
        </w:rPr>
        <w:t xml:space="preserve">Saņemot </w:t>
      </w:r>
      <w:r w:rsidRPr="005D384C">
        <w:rPr>
          <w:rFonts w:ascii="Times New Roman" w:hAnsi="Times New Roman"/>
          <w:color w:val="000000" w:themeColor="text1"/>
          <w:sz w:val="24"/>
          <w:szCs w:val="24"/>
        </w:rPr>
        <w:t xml:space="preserve">no Centrālās statistikas pārvaldes to Latvijā reģistrēto komersantu sarakstu, kuri atbilst </w:t>
      </w:r>
      <w:r w:rsidRPr="51B25224">
        <w:rPr>
          <w:rFonts w:ascii="Times New Roman" w:hAnsi="Times New Roman"/>
          <w:color w:val="000000" w:themeColor="text1"/>
          <w:sz w:val="24"/>
          <w:szCs w:val="24"/>
        </w:rPr>
        <w:t>MK n</w:t>
      </w:r>
      <w:r w:rsidRPr="005D384C">
        <w:rPr>
          <w:rFonts w:ascii="Times New Roman" w:hAnsi="Times New Roman"/>
          <w:color w:val="000000" w:themeColor="text1"/>
          <w:sz w:val="24"/>
          <w:szCs w:val="24"/>
        </w:rPr>
        <w:t>oteikumu 4.1. vai 4.2. apakšpunktiem</w:t>
      </w:r>
      <w:r w:rsidR="004035A4">
        <w:rPr>
          <w:rFonts w:ascii="Times New Roman" w:hAnsi="Times New Roman"/>
          <w:color w:val="000000" w:themeColor="text1"/>
          <w:sz w:val="24"/>
          <w:szCs w:val="24"/>
        </w:rPr>
        <w:t xml:space="preserve"> </w:t>
      </w:r>
      <w:r w:rsidRPr="51B25224" w:rsidR="004035A4">
        <w:rPr>
          <w:rFonts w:ascii="Times New Roman" w:hAnsi="Times New Roman"/>
          <w:color w:val="000000" w:themeColor="text1"/>
          <w:sz w:val="24"/>
          <w:szCs w:val="24"/>
        </w:rPr>
        <w:t>(turpmāk - CSP saraksts)</w:t>
      </w:r>
      <w:r w:rsidR="002946DF">
        <w:rPr>
          <w:rFonts w:ascii="Times New Roman" w:hAnsi="Times New Roman"/>
          <w:color w:val="000000" w:themeColor="text1"/>
          <w:sz w:val="24"/>
          <w:szCs w:val="24"/>
        </w:rPr>
        <w:t>,</w:t>
      </w:r>
      <w:r w:rsidRPr="005C0E16">
        <w:rPr>
          <w:rFonts w:ascii="Times New Roman" w:hAnsi="Times New Roman"/>
          <w:color w:val="000000" w:themeColor="text1"/>
          <w:sz w:val="24"/>
          <w:szCs w:val="24"/>
        </w:rPr>
        <w:t xml:space="preserve"> uz</w:t>
      </w:r>
      <w:r w:rsidRPr="00C54A12">
        <w:rPr>
          <w:rFonts w:ascii="Times New Roman" w:hAnsi="Times New Roman"/>
          <w:color w:val="000000" w:themeColor="text1"/>
          <w:sz w:val="24"/>
          <w:szCs w:val="24"/>
        </w:rPr>
        <w:t xml:space="preserve"> Aģentūras e-adres</w:t>
      </w:r>
      <w:r w:rsidR="002946DF">
        <w:rPr>
          <w:rFonts w:ascii="Times New Roman" w:hAnsi="Times New Roman"/>
          <w:color w:val="000000" w:themeColor="text1"/>
          <w:sz w:val="24"/>
          <w:szCs w:val="24"/>
        </w:rPr>
        <w:t>i</w:t>
      </w:r>
      <w:r w:rsidR="004035A4">
        <w:rPr>
          <w:rFonts w:ascii="Times New Roman" w:hAnsi="Times New Roman"/>
          <w:color w:val="000000" w:themeColor="text1"/>
          <w:sz w:val="24"/>
          <w:szCs w:val="24"/>
        </w:rPr>
        <w:t xml:space="preserve"> vai </w:t>
      </w:r>
      <w:r w:rsidRPr="51B25224" w:rsidR="004035A4">
        <w:rPr>
          <w:rFonts w:ascii="Times New Roman" w:hAnsi="Times New Roman"/>
          <w:sz w:val="24"/>
          <w:szCs w:val="24"/>
        </w:rPr>
        <w:t xml:space="preserve">e-pasta adresi </w:t>
      </w:r>
      <w:hyperlink r:id="rId10" w:history="1">
        <w:hyperlink r:id="rId11" w:history="1">
          <w:r w:rsidRPr="51B25224" w:rsidR="004035A4">
            <w:rPr>
              <w:rStyle w:val="Hyperlink"/>
              <w:rFonts w:ascii="Times New Roman" w:hAnsi="Times New Roman"/>
              <w:sz w:val="24"/>
              <w:szCs w:val="24"/>
            </w:rPr>
            <w:t>pasts@liaa.gov.lv</w:t>
          </w:r>
        </w:hyperlink>
      </w:hyperlink>
      <w:r w:rsidRPr="00C54A12">
        <w:rPr>
          <w:rFonts w:ascii="Times New Roman" w:hAnsi="Times New Roman"/>
          <w:color w:val="000000" w:themeColor="text1"/>
          <w:sz w:val="24"/>
          <w:szCs w:val="24"/>
        </w:rPr>
        <w:t xml:space="preserve">, NN </w:t>
      </w:r>
      <w:r>
        <w:rPr>
          <w:rFonts w:ascii="Times New Roman" w:hAnsi="Times New Roman"/>
          <w:color w:val="000000" w:themeColor="text1"/>
          <w:sz w:val="24"/>
          <w:szCs w:val="24"/>
        </w:rPr>
        <w:t xml:space="preserve">vienas darba dienas laikā </w:t>
      </w:r>
      <w:r w:rsidRPr="00C54A12">
        <w:rPr>
          <w:rFonts w:ascii="Times New Roman" w:hAnsi="Times New Roman"/>
          <w:color w:val="000000" w:themeColor="text1"/>
          <w:sz w:val="24"/>
          <w:szCs w:val="24"/>
        </w:rPr>
        <w:t xml:space="preserve">reģistrē to </w:t>
      </w:r>
      <w:r>
        <w:rPr>
          <w:rFonts w:ascii="Times New Roman" w:hAnsi="Times New Roman"/>
          <w:color w:val="000000" w:themeColor="text1"/>
          <w:sz w:val="24"/>
          <w:szCs w:val="24"/>
        </w:rPr>
        <w:t xml:space="preserve">dokumentu vadības sistēmā “Namejs Enterprise” (turpmāk - </w:t>
      </w:r>
      <w:r w:rsidRPr="005C0E16">
        <w:rPr>
          <w:rFonts w:ascii="Times New Roman" w:hAnsi="Times New Roman"/>
          <w:color w:val="000000" w:themeColor="text1"/>
          <w:sz w:val="24"/>
          <w:szCs w:val="24"/>
        </w:rPr>
        <w:t>DVS Namejs</w:t>
      </w:r>
      <w:r>
        <w:rPr>
          <w:rFonts w:ascii="Times New Roman" w:hAnsi="Times New Roman"/>
          <w:color w:val="000000" w:themeColor="text1"/>
          <w:sz w:val="24"/>
          <w:szCs w:val="24"/>
        </w:rPr>
        <w:t>)</w:t>
      </w:r>
      <w:r w:rsidRPr="005C0E16">
        <w:rPr>
          <w:rFonts w:ascii="Times New Roman" w:hAnsi="Times New Roman"/>
          <w:color w:val="000000" w:themeColor="text1"/>
          <w:sz w:val="24"/>
          <w:szCs w:val="24"/>
        </w:rPr>
        <w:t xml:space="preserve"> un </w:t>
      </w:r>
      <w:r>
        <w:rPr>
          <w:rFonts w:ascii="Times New Roman" w:hAnsi="Times New Roman"/>
          <w:color w:val="000000" w:themeColor="text1"/>
          <w:sz w:val="24"/>
          <w:szCs w:val="24"/>
        </w:rPr>
        <w:t xml:space="preserve">ne vēlāk kā nākamajā dienā nodod to </w:t>
      </w:r>
      <w:r w:rsidRPr="00550E91">
        <w:rPr>
          <w:rFonts w:ascii="Times New Roman" w:hAnsi="Times New Roman"/>
          <w:color w:val="000000" w:themeColor="text1"/>
          <w:sz w:val="24"/>
          <w:szCs w:val="24"/>
        </w:rPr>
        <w:t>darbam MAIN vadītājam</w:t>
      </w:r>
      <w:r w:rsidR="000C780D">
        <w:rPr>
          <w:rFonts w:ascii="Times New Roman" w:hAnsi="Times New Roman"/>
          <w:color w:val="000000" w:themeColor="text1"/>
          <w:sz w:val="24"/>
          <w:szCs w:val="24"/>
        </w:rPr>
        <w:t>.</w:t>
      </w:r>
    </w:p>
    <w:p w:rsidR="00CC6028" w:rsidRPr="005D384C" w:rsidP="005D384C" w14:paraId="7E0CAE3F" w14:textId="739DEEBD">
      <w:pPr>
        <w:pStyle w:val="ListParagraph"/>
        <w:numPr>
          <w:ilvl w:val="0"/>
          <w:numId w:val="17"/>
        </w:numPr>
        <w:spacing w:before="120" w:after="120" w:line="240" w:lineRule="auto"/>
        <w:jc w:val="both"/>
        <w:rPr>
          <w:rFonts w:ascii="Times New Roman" w:hAnsi="Times New Roman"/>
          <w:color w:val="000000" w:themeColor="text1"/>
          <w:sz w:val="24"/>
          <w:szCs w:val="24"/>
        </w:rPr>
      </w:pPr>
      <w:r w:rsidRPr="51B25224">
        <w:rPr>
          <w:rFonts w:ascii="Times New Roman" w:hAnsi="Times New Roman"/>
          <w:color w:val="000000" w:themeColor="text1"/>
          <w:sz w:val="24"/>
          <w:szCs w:val="24"/>
        </w:rPr>
        <w:t>MAIN vadītājs</w:t>
      </w:r>
      <w:r w:rsidR="009A1818">
        <w:rPr>
          <w:rFonts w:ascii="Times New Roman" w:hAnsi="Times New Roman"/>
          <w:color w:val="000000" w:themeColor="text1"/>
          <w:sz w:val="24"/>
          <w:szCs w:val="24"/>
        </w:rPr>
        <w:t xml:space="preserve">, </w:t>
      </w:r>
      <w:r w:rsidR="004D31C1">
        <w:rPr>
          <w:rFonts w:ascii="Times New Roman" w:hAnsi="Times New Roman"/>
          <w:color w:val="000000" w:themeColor="text1"/>
          <w:sz w:val="24"/>
          <w:szCs w:val="24"/>
        </w:rPr>
        <w:t>s</w:t>
      </w:r>
      <w:r w:rsidRPr="005D384C" w:rsidR="000F716D">
        <w:rPr>
          <w:rFonts w:ascii="Times New Roman" w:hAnsi="Times New Roman"/>
          <w:color w:val="000000" w:themeColor="text1"/>
          <w:sz w:val="24"/>
          <w:szCs w:val="24"/>
        </w:rPr>
        <w:t xml:space="preserve">aņemot </w:t>
      </w:r>
      <w:r w:rsidR="00482CBC">
        <w:rPr>
          <w:rFonts w:ascii="Times New Roman" w:hAnsi="Times New Roman"/>
          <w:color w:val="000000" w:themeColor="text1"/>
          <w:sz w:val="24"/>
          <w:szCs w:val="24"/>
        </w:rPr>
        <w:t>CSP sarakstu</w:t>
      </w:r>
      <w:r w:rsidRPr="005D384C" w:rsidR="007D2627">
        <w:rPr>
          <w:rFonts w:ascii="Times New Roman" w:hAnsi="Times New Roman"/>
          <w:color w:val="000000" w:themeColor="text1"/>
          <w:sz w:val="24"/>
          <w:szCs w:val="24"/>
        </w:rPr>
        <w:t>,</w:t>
      </w:r>
      <w:r w:rsidRPr="51B25224" w:rsidR="007D2627">
        <w:rPr>
          <w:rFonts w:ascii="Times New Roman" w:hAnsi="Times New Roman"/>
          <w:color w:val="000000" w:themeColor="text1"/>
          <w:sz w:val="24"/>
          <w:szCs w:val="24"/>
        </w:rPr>
        <w:t xml:space="preserve"> </w:t>
      </w:r>
      <w:r w:rsidRPr="51B25224" w:rsidR="06765E23">
        <w:rPr>
          <w:rFonts w:ascii="Times New Roman" w:hAnsi="Times New Roman"/>
          <w:color w:val="000000" w:themeColor="text1"/>
          <w:sz w:val="24"/>
          <w:szCs w:val="24"/>
        </w:rPr>
        <w:t>vienas darba dienas laikā nozīmē MAIN nodarbināto</w:t>
      </w:r>
      <w:r w:rsidRPr="51B25224" w:rsidR="79E03781">
        <w:rPr>
          <w:rFonts w:ascii="Times New Roman" w:hAnsi="Times New Roman"/>
          <w:color w:val="000000" w:themeColor="text1"/>
          <w:sz w:val="24"/>
          <w:szCs w:val="24"/>
        </w:rPr>
        <w:t xml:space="preserve"> (turpmāk - Vērtētājs)</w:t>
      </w:r>
      <w:r w:rsidRPr="51B25224" w:rsidR="06765E23">
        <w:rPr>
          <w:rFonts w:ascii="Times New Roman" w:hAnsi="Times New Roman"/>
          <w:color w:val="000000" w:themeColor="text1"/>
          <w:sz w:val="24"/>
          <w:szCs w:val="24"/>
        </w:rPr>
        <w:t xml:space="preserve">, kurš </w:t>
      </w:r>
      <w:r w:rsidR="009524FD">
        <w:rPr>
          <w:rFonts w:ascii="Times New Roman" w:hAnsi="Times New Roman"/>
          <w:color w:val="000000" w:themeColor="text1"/>
          <w:sz w:val="24"/>
          <w:szCs w:val="24"/>
        </w:rPr>
        <w:t>līdz kārtējā gada 1</w:t>
      </w:r>
      <w:r w:rsidR="00805482">
        <w:rPr>
          <w:rFonts w:ascii="Times New Roman" w:hAnsi="Times New Roman"/>
          <w:color w:val="000000" w:themeColor="text1"/>
          <w:sz w:val="24"/>
          <w:szCs w:val="24"/>
        </w:rPr>
        <w:t>0</w:t>
      </w:r>
      <w:r w:rsidR="009524FD">
        <w:rPr>
          <w:rFonts w:ascii="Times New Roman" w:hAnsi="Times New Roman"/>
          <w:color w:val="000000" w:themeColor="text1"/>
          <w:sz w:val="24"/>
          <w:szCs w:val="24"/>
        </w:rPr>
        <w:t>. decembrim</w:t>
      </w:r>
      <w:r w:rsidRPr="005D384C" w:rsidR="3D77C0A1">
        <w:rPr>
          <w:rFonts w:ascii="Times New Roman" w:hAnsi="Times New Roman"/>
          <w:color w:val="000000" w:themeColor="text1"/>
          <w:sz w:val="24"/>
          <w:szCs w:val="24"/>
        </w:rPr>
        <w:t xml:space="preserve"> </w:t>
      </w:r>
      <w:r w:rsidRPr="00C54A12" w:rsidR="00951CE6">
        <w:rPr>
          <w:rFonts w:ascii="Times New Roman" w:hAnsi="Times New Roman"/>
          <w:color w:val="000000" w:themeColor="text1"/>
          <w:sz w:val="24"/>
          <w:szCs w:val="24"/>
        </w:rPr>
        <w:t xml:space="preserve">izvērtē </w:t>
      </w:r>
      <w:r w:rsidR="00D018CC">
        <w:rPr>
          <w:rFonts w:ascii="Times New Roman" w:hAnsi="Times New Roman"/>
          <w:color w:val="000000" w:themeColor="text1"/>
          <w:sz w:val="24"/>
          <w:szCs w:val="24"/>
        </w:rPr>
        <w:t xml:space="preserve">vai </w:t>
      </w:r>
      <w:r w:rsidRPr="005D384C" w:rsidR="00951CE6">
        <w:rPr>
          <w:rFonts w:ascii="Times New Roman" w:hAnsi="Times New Roman"/>
          <w:color w:val="000000" w:themeColor="text1"/>
          <w:sz w:val="24"/>
          <w:szCs w:val="24"/>
        </w:rPr>
        <w:t>sarakstā iekļaut</w:t>
      </w:r>
      <w:r w:rsidR="00D018CC">
        <w:rPr>
          <w:rFonts w:ascii="Times New Roman" w:hAnsi="Times New Roman"/>
          <w:color w:val="000000" w:themeColor="text1"/>
          <w:sz w:val="24"/>
          <w:szCs w:val="24"/>
        </w:rPr>
        <w:t>ie</w:t>
      </w:r>
      <w:r w:rsidRPr="005D384C" w:rsidR="00951CE6">
        <w:rPr>
          <w:rFonts w:ascii="Times New Roman" w:hAnsi="Times New Roman"/>
          <w:color w:val="000000" w:themeColor="text1"/>
          <w:sz w:val="24"/>
          <w:szCs w:val="24"/>
        </w:rPr>
        <w:t xml:space="preserve"> komersant</w:t>
      </w:r>
      <w:r w:rsidR="00D018CC">
        <w:rPr>
          <w:rFonts w:ascii="Times New Roman" w:hAnsi="Times New Roman"/>
          <w:color w:val="000000" w:themeColor="text1"/>
          <w:sz w:val="24"/>
          <w:szCs w:val="24"/>
        </w:rPr>
        <w:t>i</w:t>
      </w:r>
      <w:r w:rsidRPr="005D384C" w:rsidR="00951CE6">
        <w:rPr>
          <w:rFonts w:ascii="Times New Roman" w:hAnsi="Times New Roman"/>
          <w:color w:val="000000" w:themeColor="text1"/>
          <w:sz w:val="24"/>
          <w:szCs w:val="24"/>
        </w:rPr>
        <w:t xml:space="preserve"> </w:t>
      </w:r>
      <w:r w:rsidR="00D018CC">
        <w:rPr>
          <w:rFonts w:ascii="Times New Roman" w:hAnsi="Times New Roman"/>
          <w:color w:val="000000" w:themeColor="text1"/>
          <w:sz w:val="24"/>
          <w:szCs w:val="24"/>
        </w:rPr>
        <w:t>ne</w:t>
      </w:r>
      <w:r w:rsidRPr="005D384C" w:rsidR="00951CE6">
        <w:rPr>
          <w:rFonts w:ascii="Times New Roman" w:hAnsi="Times New Roman"/>
          <w:color w:val="000000" w:themeColor="text1"/>
          <w:sz w:val="24"/>
          <w:szCs w:val="24"/>
        </w:rPr>
        <w:t>atbils</w:t>
      </w:r>
      <w:r w:rsidR="00D018CC">
        <w:rPr>
          <w:rFonts w:ascii="Times New Roman" w:hAnsi="Times New Roman"/>
          <w:color w:val="000000" w:themeColor="text1"/>
          <w:sz w:val="24"/>
          <w:szCs w:val="24"/>
        </w:rPr>
        <w:t>t</w:t>
      </w:r>
      <w:r w:rsidRPr="005D384C" w:rsidR="00951CE6">
        <w:rPr>
          <w:rFonts w:ascii="Times New Roman" w:hAnsi="Times New Roman"/>
          <w:color w:val="000000" w:themeColor="text1"/>
          <w:sz w:val="24"/>
          <w:szCs w:val="24"/>
        </w:rPr>
        <w:t xml:space="preserve"> </w:t>
      </w:r>
      <w:r w:rsidR="00357BEB">
        <w:rPr>
          <w:rFonts w:ascii="Times New Roman" w:hAnsi="Times New Roman"/>
          <w:color w:val="000000" w:themeColor="text1"/>
          <w:sz w:val="24"/>
          <w:szCs w:val="24"/>
        </w:rPr>
        <w:t>MK n</w:t>
      </w:r>
      <w:r w:rsidRPr="005D384C" w:rsidR="00951CE6">
        <w:rPr>
          <w:rFonts w:ascii="Times New Roman" w:hAnsi="Times New Roman"/>
          <w:color w:val="000000" w:themeColor="text1"/>
          <w:sz w:val="24"/>
          <w:szCs w:val="24"/>
        </w:rPr>
        <w:t xml:space="preserve">oteikumu 6.1., 6.2., 6.3., 6.4. </w:t>
      </w:r>
      <w:r w:rsidR="009F07BB">
        <w:rPr>
          <w:rFonts w:ascii="Times New Roman" w:hAnsi="Times New Roman"/>
          <w:color w:val="000000" w:themeColor="text1"/>
          <w:sz w:val="24"/>
          <w:szCs w:val="24"/>
        </w:rPr>
        <w:t>un</w:t>
      </w:r>
      <w:r w:rsidRPr="005D384C" w:rsidR="00951CE6">
        <w:rPr>
          <w:rFonts w:ascii="Times New Roman" w:hAnsi="Times New Roman"/>
          <w:color w:val="000000" w:themeColor="text1"/>
          <w:sz w:val="24"/>
          <w:szCs w:val="24"/>
        </w:rPr>
        <w:t xml:space="preserve"> 6.5. apakšpunkt</w:t>
      </w:r>
      <w:r w:rsidR="00806B2D">
        <w:rPr>
          <w:rFonts w:ascii="Times New Roman" w:hAnsi="Times New Roman"/>
          <w:color w:val="000000" w:themeColor="text1"/>
          <w:sz w:val="24"/>
          <w:szCs w:val="24"/>
        </w:rPr>
        <w:t>os</w:t>
      </w:r>
      <w:r w:rsidRPr="005D384C" w:rsidR="00951CE6">
        <w:rPr>
          <w:rFonts w:ascii="Times New Roman" w:hAnsi="Times New Roman"/>
          <w:color w:val="000000" w:themeColor="text1"/>
          <w:sz w:val="24"/>
          <w:szCs w:val="24"/>
        </w:rPr>
        <w:t xml:space="preserve"> noteiktajiem kritērijiem.</w:t>
      </w:r>
    </w:p>
    <w:p w:rsidR="001B16E5" w:rsidP="005D384C" w14:paraId="14925FB3" w14:textId="057B7E39">
      <w:pPr>
        <w:pStyle w:val="ListParagraph"/>
        <w:numPr>
          <w:ilvl w:val="0"/>
          <w:numId w:val="17"/>
        </w:numPr>
        <w:spacing w:before="120" w:after="12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Ja </w:t>
      </w:r>
      <w:r w:rsidRPr="51B25224" w:rsidR="6B21E1A5">
        <w:rPr>
          <w:rFonts w:ascii="Times New Roman" w:hAnsi="Times New Roman"/>
          <w:color w:val="000000" w:themeColor="text1"/>
          <w:sz w:val="24"/>
          <w:szCs w:val="24"/>
        </w:rPr>
        <w:t>Vērtētājs</w:t>
      </w:r>
      <w:r w:rsidRPr="51B25224" w:rsidR="6D47C1BF">
        <w:rPr>
          <w:rFonts w:ascii="Times New Roman" w:hAnsi="Times New Roman"/>
          <w:color w:val="000000" w:themeColor="text1"/>
          <w:sz w:val="24"/>
          <w:szCs w:val="24"/>
        </w:rPr>
        <w:t xml:space="preserve"> konstatē, ka </w:t>
      </w:r>
      <w:r>
        <w:rPr>
          <w:rFonts w:ascii="Times New Roman" w:hAnsi="Times New Roman"/>
          <w:color w:val="000000" w:themeColor="text1"/>
          <w:sz w:val="24"/>
          <w:szCs w:val="24"/>
        </w:rPr>
        <w:t xml:space="preserve">komersants atbilst </w:t>
      </w:r>
      <w:r w:rsidRPr="51B25224" w:rsidR="43D8A356">
        <w:rPr>
          <w:rFonts w:ascii="Times New Roman" w:hAnsi="Times New Roman"/>
          <w:color w:val="000000" w:themeColor="text1"/>
          <w:sz w:val="24"/>
          <w:szCs w:val="24"/>
        </w:rPr>
        <w:t>N</w:t>
      </w:r>
      <w:r w:rsidRPr="51B25224" w:rsidR="214FDF78">
        <w:rPr>
          <w:rFonts w:ascii="Times New Roman" w:hAnsi="Times New Roman"/>
          <w:color w:val="000000" w:themeColor="text1"/>
          <w:sz w:val="24"/>
          <w:szCs w:val="24"/>
        </w:rPr>
        <w:t>oteikumu</w:t>
      </w:r>
      <w:r w:rsidR="00383331">
        <w:rPr>
          <w:rFonts w:ascii="Times New Roman" w:hAnsi="Times New Roman"/>
          <w:color w:val="000000" w:themeColor="text1"/>
          <w:sz w:val="24"/>
          <w:szCs w:val="24"/>
        </w:rPr>
        <w:t xml:space="preserve"> </w:t>
      </w:r>
      <w:r w:rsidR="007E268E">
        <w:rPr>
          <w:rFonts w:ascii="Times New Roman" w:hAnsi="Times New Roman"/>
          <w:color w:val="000000" w:themeColor="text1"/>
          <w:sz w:val="24"/>
          <w:szCs w:val="24"/>
        </w:rPr>
        <w:t>4</w:t>
      </w:r>
      <w:r w:rsidR="00383331">
        <w:rPr>
          <w:rFonts w:ascii="Times New Roman" w:hAnsi="Times New Roman"/>
          <w:color w:val="000000" w:themeColor="text1"/>
          <w:sz w:val="24"/>
          <w:szCs w:val="24"/>
        </w:rPr>
        <w:t xml:space="preserve">. punktā minētajiem kritērijiem, </w:t>
      </w:r>
      <w:r w:rsidRPr="51B25224" w:rsidR="4EE5726F">
        <w:rPr>
          <w:rFonts w:ascii="Times New Roman" w:hAnsi="Times New Roman"/>
          <w:color w:val="000000" w:themeColor="text1"/>
          <w:sz w:val="24"/>
          <w:szCs w:val="24"/>
        </w:rPr>
        <w:t>tas</w:t>
      </w:r>
      <w:r w:rsidRPr="51B25224" w:rsidR="1DBF063E">
        <w:rPr>
          <w:rFonts w:ascii="Times New Roman" w:hAnsi="Times New Roman"/>
          <w:color w:val="000000" w:themeColor="text1"/>
          <w:sz w:val="24"/>
          <w:szCs w:val="24"/>
        </w:rPr>
        <w:t xml:space="preserve"> </w:t>
      </w:r>
      <w:r w:rsidRPr="51B25224" w:rsidR="0209AFB5">
        <w:rPr>
          <w:rFonts w:ascii="Times New Roman" w:hAnsi="Times New Roman"/>
          <w:color w:val="000000" w:themeColor="text1"/>
          <w:sz w:val="24"/>
          <w:szCs w:val="24"/>
        </w:rPr>
        <w:t>iekļauj</w:t>
      </w:r>
      <w:r w:rsidR="009A1818">
        <w:rPr>
          <w:rFonts w:ascii="Times New Roman" w:hAnsi="Times New Roman"/>
          <w:color w:val="000000" w:themeColor="text1"/>
          <w:sz w:val="24"/>
          <w:szCs w:val="24"/>
        </w:rPr>
        <w:t xml:space="preserve"> </w:t>
      </w:r>
      <w:r w:rsidR="0084594C">
        <w:rPr>
          <w:rFonts w:ascii="Times New Roman" w:hAnsi="Times New Roman"/>
          <w:color w:val="000000" w:themeColor="text1"/>
          <w:sz w:val="24"/>
          <w:szCs w:val="24"/>
        </w:rPr>
        <w:t>k</w:t>
      </w:r>
      <w:r w:rsidR="00383331">
        <w:rPr>
          <w:rFonts w:ascii="Times New Roman" w:hAnsi="Times New Roman"/>
          <w:color w:val="000000" w:themeColor="text1"/>
          <w:sz w:val="24"/>
          <w:szCs w:val="24"/>
        </w:rPr>
        <w:t xml:space="preserve">omersantu </w:t>
      </w:r>
      <w:r w:rsidRPr="00357F31" w:rsidR="00294326">
        <w:rPr>
          <w:rFonts w:ascii="Times New Roman" w:hAnsi="Times New Roman"/>
          <w:color w:val="000000" w:themeColor="text1"/>
          <w:sz w:val="24"/>
          <w:szCs w:val="24"/>
        </w:rPr>
        <w:t>S</w:t>
      </w:r>
      <w:r w:rsidRPr="00357F31" w:rsidR="00383331">
        <w:rPr>
          <w:rFonts w:ascii="Times New Roman" w:hAnsi="Times New Roman"/>
          <w:color w:val="000000" w:themeColor="text1"/>
          <w:sz w:val="24"/>
          <w:szCs w:val="24"/>
        </w:rPr>
        <w:t>arakstā</w:t>
      </w:r>
      <w:r w:rsidRPr="00357F31" w:rsidR="0098543D">
        <w:rPr>
          <w:rFonts w:ascii="Times New Roman" w:hAnsi="Times New Roman"/>
          <w:color w:val="000000" w:themeColor="text1"/>
          <w:sz w:val="24"/>
          <w:szCs w:val="24"/>
        </w:rPr>
        <w:t>.</w:t>
      </w:r>
      <w:r w:rsidRPr="00357F31" w:rsidR="009555FD">
        <w:rPr>
          <w:rFonts w:ascii="Times New Roman" w:hAnsi="Times New Roman"/>
          <w:color w:val="000000" w:themeColor="text1"/>
          <w:sz w:val="24"/>
          <w:szCs w:val="24"/>
        </w:rPr>
        <w:t xml:space="preserve"> </w:t>
      </w:r>
      <w:r w:rsidRPr="00357F31" w:rsidR="4D365377">
        <w:rPr>
          <w:rFonts w:ascii="Times New Roman" w:hAnsi="Times New Roman"/>
          <w:color w:val="000000" w:themeColor="text1"/>
          <w:sz w:val="24"/>
          <w:szCs w:val="24"/>
        </w:rPr>
        <w:t xml:space="preserve">Sarakstā iekļauj arī komersantus, kas atbilstoši </w:t>
      </w:r>
      <w:hyperlink r:id="rId12" w:history="1">
        <w:r w:rsidRPr="00357F31" w:rsidR="4D365377">
          <w:rPr>
            <w:rFonts w:ascii="Times New Roman" w:hAnsi="Times New Roman"/>
            <w:color w:val="000000" w:themeColor="text1"/>
            <w:sz w:val="24"/>
            <w:szCs w:val="24"/>
          </w:rPr>
          <w:t>Inovatīvas</w:t>
        </w:r>
      </w:hyperlink>
      <w:r w:rsidRPr="00357F31" w:rsidR="4D365377">
        <w:rPr>
          <w:rFonts w:ascii="Times New Roman" w:hAnsi="Times New Roman"/>
          <w:color w:val="000000" w:themeColor="text1"/>
          <w:sz w:val="24"/>
          <w:szCs w:val="24"/>
        </w:rPr>
        <w:t xml:space="preserve"> </w:t>
      </w:r>
      <w:hyperlink r:id="rId13" w:history="1">
        <w:r w:rsidRPr="00357F31" w:rsidR="4D365377">
          <w:rPr>
            <w:rFonts w:ascii="Times New Roman" w:hAnsi="Times New Roman"/>
            <w:color w:val="000000" w:themeColor="text1"/>
            <w:sz w:val="24"/>
            <w:szCs w:val="24"/>
          </w:rPr>
          <w:t>uzņēmējdarbības un prioritāro projektu atbalsta likumam</w:t>
        </w:r>
      </w:hyperlink>
      <w:r w:rsidRPr="00357F31" w:rsidR="4D365377">
        <w:rPr>
          <w:rFonts w:ascii="Times New Roman" w:hAnsi="Times New Roman"/>
          <w:color w:val="000000" w:themeColor="text1"/>
          <w:sz w:val="24"/>
          <w:szCs w:val="24"/>
        </w:rPr>
        <w:t xml:space="preserve"> ieguvuši prioritārā projekta statusu līdz 2025. gada 30. </w:t>
      </w:r>
      <w:r w:rsidRPr="00357F31" w:rsidR="00CC52C8">
        <w:rPr>
          <w:rFonts w:ascii="Times New Roman" w:hAnsi="Times New Roman"/>
          <w:color w:val="000000" w:themeColor="text1"/>
          <w:sz w:val="24"/>
          <w:szCs w:val="24"/>
        </w:rPr>
        <w:t>a</w:t>
      </w:r>
      <w:r w:rsidRPr="00357F31" w:rsidR="4D365377">
        <w:rPr>
          <w:rFonts w:ascii="Times New Roman" w:hAnsi="Times New Roman"/>
          <w:color w:val="000000" w:themeColor="text1"/>
          <w:sz w:val="24"/>
          <w:szCs w:val="24"/>
        </w:rPr>
        <w:t xml:space="preserve">prīlim. </w:t>
      </w:r>
      <w:r w:rsidRPr="00357F31" w:rsidR="0098543D">
        <w:rPr>
          <w:rFonts w:ascii="Times New Roman" w:hAnsi="Times New Roman"/>
          <w:color w:val="000000" w:themeColor="text1"/>
          <w:sz w:val="24"/>
          <w:szCs w:val="24"/>
        </w:rPr>
        <w:t>Vērtētājs</w:t>
      </w:r>
      <w:r w:rsidR="0098543D">
        <w:rPr>
          <w:rFonts w:ascii="Times New Roman" w:hAnsi="Times New Roman"/>
          <w:color w:val="000000" w:themeColor="text1"/>
          <w:sz w:val="24"/>
          <w:szCs w:val="24"/>
        </w:rPr>
        <w:t xml:space="preserve"> </w:t>
      </w:r>
      <w:r w:rsidR="009A6C02">
        <w:rPr>
          <w:rFonts w:ascii="Times New Roman" w:hAnsi="Times New Roman"/>
          <w:color w:val="000000" w:themeColor="text1"/>
          <w:sz w:val="24"/>
          <w:szCs w:val="24"/>
        </w:rPr>
        <w:t>S</w:t>
      </w:r>
      <w:r w:rsidRPr="51B25224" w:rsidR="732E2781">
        <w:rPr>
          <w:rFonts w:ascii="Times New Roman" w:hAnsi="Times New Roman"/>
          <w:color w:val="000000" w:themeColor="text1"/>
          <w:sz w:val="24"/>
          <w:szCs w:val="24"/>
        </w:rPr>
        <w:t xml:space="preserve">arakstu nodod saskaņošanai MAIN vadītājam, kurš to saskaņo </w:t>
      </w:r>
      <w:r w:rsidR="00BA19FB">
        <w:rPr>
          <w:rFonts w:ascii="Times New Roman" w:hAnsi="Times New Roman"/>
          <w:color w:val="000000" w:themeColor="text1"/>
          <w:sz w:val="24"/>
          <w:szCs w:val="24"/>
        </w:rPr>
        <w:t>trīs</w:t>
      </w:r>
      <w:r w:rsidRPr="51B25224" w:rsidR="732E2781">
        <w:rPr>
          <w:rFonts w:ascii="Times New Roman" w:hAnsi="Times New Roman"/>
          <w:color w:val="000000" w:themeColor="text1"/>
          <w:sz w:val="24"/>
          <w:szCs w:val="24"/>
        </w:rPr>
        <w:t xml:space="preserve"> darba dienu laikā. Pēc M</w:t>
      </w:r>
      <w:r w:rsidR="00F6520E">
        <w:rPr>
          <w:rFonts w:ascii="Times New Roman" w:hAnsi="Times New Roman"/>
          <w:color w:val="000000" w:themeColor="text1"/>
          <w:sz w:val="24"/>
          <w:szCs w:val="24"/>
        </w:rPr>
        <w:t>AIN</w:t>
      </w:r>
      <w:r w:rsidRPr="51B25224" w:rsidR="732E2781">
        <w:rPr>
          <w:rFonts w:ascii="Times New Roman" w:hAnsi="Times New Roman"/>
          <w:color w:val="000000" w:themeColor="text1"/>
          <w:sz w:val="24"/>
          <w:szCs w:val="24"/>
        </w:rPr>
        <w:t xml:space="preserve"> vadītāja sask</w:t>
      </w:r>
      <w:r w:rsidRPr="51B25224" w:rsidR="6ED544FA">
        <w:rPr>
          <w:rFonts w:ascii="Times New Roman" w:hAnsi="Times New Roman"/>
          <w:color w:val="000000" w:themeColor="text1"/>
          <w:sz w:val="24"/>
          <w:szCs w:val="24"/>
        </w:rPr>
        <w:t xml:space="preserve">aņojuma saņemšanas, </w:t>
      </w:r>
      <w:r w:rsidR="00780115">
        <w:rPr>
          <w:rFonts w:ascii="Times New Roman" w:hAnsi="Times New Roman"/>
          <w:color w:val="000000" w:themeColor="text1"/>
          <w:sz w:val="24"/>
          <w:szCs w:val="24"/>
        </w:rPr>
        <w:t>Vērtētājs</w:t>
      </w:r>
      <w:r w:rsidRPr="51B25224" w:rsidR="6ED544FA">
        <w:rPr>
          <w:rFonts w:ascii="Times New Roman" w:hAnsi="Times New Roman"/>
          <w:color w:val="000000" w:themeColor="text1"/>
          <w:sz w:val="24"/>
          <w:szCs w:val="24"/>
        </w:rPr>
        <w:t xml:space="preserve"> </w:t>
      </w:r>
      <w:r w:rsidR="00F44AC3">
        <w:rPr>
          <w:rFonts w:ascii="Times New Roman" w:hAnsi="Times New Roman"/>
          <w:color w:val="000000" w:themeColor="text1"/>
          <w:sz w:val="24"/>
          <w:szCs w:val="24"/>
        </w:rPr>
        <w:t>līdz kārtējā gada 15. decembrim</w:t>
      </w:r>
      <w:r w:rsidRPr="51B25224" w:rsidR="6ED544FA">
        <w:rPr>
          <w:rFonts w:ascii="Times New Roman" w:hAnsi="Times New Roman"/>
          <w:color w:val="000000" w:themeColor="text1"/>
          <w:sz w:val="24"/>
          <w:szCs w:val="24"/>
        </w:rPr>
        <w:t xml:space="preserve"> </w:t>
      </w:r>
      <w:r w:rsidR="005238A9">
        <w:rPr>
          <w:rFonts w:ascii="Times New Roman" w:hAnsi="Times New Roman"/>
          <w:color w:val="000000" w:themeColor="text1"/>
          <w:sz w:val="24"/>
          <w:szCs w:val="24"/>
        </w:rPr>
        <w:t xml:space="preserve">publicē Sarakstu un </w:t>
      </w:r>
      <w:r w:rsidRPr="51B25224" w:rsidR="6ED544FA">
        <w:rPr>
          <w:rFonts w:ascii="Times New Roman" w:hAnsi="Times New Roman"/>
          <w:color w:val="000000" w:themeColor="text1"/>
          <w:sz w:val="24"/>
          <w:szCs w:val="24"/>
        </w:rPr>
        <w:t xml:space="preserve">sagatavo un </w:t>
      </w:r>
      <w:r w:rsidRPr="51B25224" w:rsidR="6ED544FA">
        <w:rPr>
          <w:rFonts w:ascii="Times New Roman" w:hAnsi="Times New Roman"/>
          <w:color w:val="000000" w:themeColor="text1"/>
          <w:sz w:val="24"/>
          <w:szCs w:val="24"/>
        </w:rPr>
        <w:t>nosūta</w:t>
      </w:r>
      <w:r w:rsidRPr="51B25224" w:rsidR="6ED544FA">
        <w:rPr>
          <w:rFonts w:ascii="Times New Roman" w:hAnsi="Times New Roman"/>
          <w:color w:val="000000" w:themeColor="text1"/>
          <w:sz w:val="24"/>
          <w:szCs w:val="24"/>
        </w:rPr>
        <w:t xml:space="preserve"> komersantam</w:t>
      </w:r>
      <w:r w:rsidR="00581239">
        <w:rPr>
          <w:rFonts w:ascii="Times New Roman" w:hAnsi="Times New Roman"/>
          <w:color w:val="000000" w:themeColor="text1"/>
          <w:sz w:val="24"/>
          <w:szCs w:val="24"/>
        </w:rPr>
        <w:t xml:space="preserve"> uz e-adresi vai e-pasta adresi</w:t>
      </w:r>
      <w:r w:rsidRPr="51B25224" w:rsidR="6ED544FA">
        <w:rPr>
          <w:rFonts w:ascii="Times New Roman" w:hAnsi="Times New Roman"/>
          <w:color w:val="000000" w:themeColor="text1"/>
          <w:sz w:val="24"/>
          <w:szCs w:val="24"/>
        </w:rPr>
        <w:t xml:space="preserve"> p</w:t>
      </w:r>
      <w:r w:rsidR="00743A12">
        <w:rPr>
          <w:rFonts w:ascii="Times New Roman" w:hAnsi="Times New Roman"/>
          <w:color w:val="000000" w:themeColor="text1"/>
          <w:sz w:val="24"/>
          <w:szCs w:val="24"/>
        </w:rPr>
        <w:t xml:space="preserve">aziņojumu par iekļaušanu </w:t>
      </w:r>
      <w:r w:rsidR="00082981">
        <w:rPr>
          <w:rFonts w:ascii="Times New Roman" w:hAnsi="Times New Roman"/>
          <w:color w:val="000000" w:themeColor="text1"/>
          <w:sz w:val="24"/>
          <w:szCs w:val="24"/>
        </w:rPr>
        <w:t>S</w:t>
      </w:r>
      <w:r w:rsidR="00743A12">
        <w:rPr>
          <w:rFonts w:ascii="Times New Roman" w:hAnsi="Times New Roman"/>
          <w:color w:val="000000" w:themeColor="text1"/>
          <w:sz w:val="24"/>
          <w:szCs w:val="24"/>
        </w:rPr>
        <w:t>arakstā.</w:t>
      </w:r>
    </w:p>
    <w:p w:rsidR="00A178BA" w:rsidRPr="00C54A12" w:rsidP="005D384C" w14:paraId="147B0C87" w14:textId="4197E54A">
      <w:pPr>
        <w:pStyle w:val="ListParagraph"/>
        <w:numPr>
          <w:ilvl w:val="0"/>
          <w:numId w:val="17"/>
        </w:numPr>
        <w:spacing w:before="120" w:after="12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Ja </w:t>
      </w:r>
      <w:r w:rsidR="00581239">
        <w:rPr>
          <w:rFonts w:ascii="Times New Roman" w:hAnsi="Times New Roman"/>
          <w:color w:val="000000" w:themeColor="text1"/>
          <w:sz w:val="24"/>
          <w:szCs w:val="24"/>
        </w:rPr>
        <w:t xml:space="preserve">Vērtētājs konstatē, ka </w:t>
      </w:r>
      <w:r>
        <w:rPr>
          <w:rFonts w:ascii="Times New Roman" w:hAnsi="Times New Roman"/>
          <w:color w:val="000000" w:themeColor="text1"/>
          <w:sz w:val="24"/>
          <w:szCs w:val="24"/>
        </w:rPr>
        <w:t xml:space="preserve">komersants neatbilst </w:t>
      </w:r>
      <w:r w:rsidR="00357BEB">
        <w:rPr>
          <w:rFonts w:ascii="Times New Roman" w:hAnsi="Times New Roman"/>
          <w:color w:val="000000" w:themeColor="text1"/>
          <w:sz w:val="24"/>
          <w:szCs w:val="24"/>
        </w:rPr>
        <w:t>N</w:t>
      </w:r>
      <w:r>
        <w:rPr>
          <w:rFonts w:ascii="Times New Roman" w:hAnsi="Times New Roman"/>
          <w:color w:val="000000" w:themeColor="text1"/>
          <w:sz w:val="24"/>
          <w:szCs w:val="24"/>
        </w:rPr>
        <w:t xml:space="preserve">oteikumu </w:t>
      </w:r>
      <w:r w:rsidR="007E268E">
        <w:rPr>
          <w:rFonts w:ascii="Times New Roman" w:hAnsi="Times New Roman"/>
          <w:color w:val="000000" w:themeColor="text1"/>
          <w:sz w:val="24"/>
          <w:szCs w:val="24"/>
        </w:rPr>
        <w:t>4</w:t>
      </w:r>
      <w:r>
        <w:rPr>
          <w:rFonts w:ascii="Times New Roman" w:hAnsi="Times New Roman"/>
          <w:color w:val="000000" w:themeColor="text1"/>
          <w:sz w:val="24"/>
          <w:szCs w:val="24"/>
        </w:rPr>
        <w:t xml:space="preserve">. punktā minētajiem kritērijiem, </w:t>
      </w:r>
      <w:r w:rsidR="00A01625">
        <w:rPr>
          <w:rFonts w:ascii="Times New Roman" w:hAnsi="Times New Roman"/>
          <w:color w:val="000000" w:themeColor="text1"/>
          <w:sz w:val="24"/>
          <w:szCs w:val="24"/>
        </w:rPr>
        <w:t>tas</w:t>
      </w:r>
      <w:r>
        <w:rPr>
          <w:rFonts w:ascii="Times New Roman" w:hAnsi="Times New Roman"/>
          <w:color w:val="000000" w:themeColor="text1"/>
          <w:sz w:val="24"/>
          <w:szCs w:val="24"/>
        </w:rPr>
        <w:t xml:space="preserve"> komersantu Sarakstā neiekļauj.</w:t>
      </w:r>
    </w:p>
    <w:p w:rsidR="00B176B2" w:rsidP="00C54A12" w14:paraId="7035B075" w14:textId="358E3155">
      <w:pPr>
        <w:pStyle w:val="ListParagraph"/>
        <w:numPr>
          <w:ilvl w:val="0"/>
          <w:numId w:val="17"/>
        </w:numPr>
        <w:spacing w:before="120" w:after="120" w:line="240" w:lineRule="auto"/>
        <w:jc w:val="both"/>
        <w:rPr>
          <w:rFonts w:ascii="Times New Roman" w:hAnsi="Times New Roman"/>
          <w:color w:val="000000" w:themeColor="text1"/>
          <w:sz w:val="24"/>
          <w:szCs w:val="24"/>
        </w:rPr>
      </w:pPr>
      <w:r w:rsidRPr="51B25224">
        <w:rPr>
          <w:rFonts w:ascii="Times New Roman" w:hAnsi="Times New Roman"/>
          <w:color w:val="000000" w:themeColor="text1"/>
          <w:sz w:val="24"/>
          <w:szCs w:val="24"/>
        </w:rPr>
        <w:t>MAIN vadītājs</w:t>
      </w:r>
      <w:r w:rsidRPr="51B25224" w:rsidR="1590E407">
        <w:rPr>
          <w:rFonts w:ascii="Times New Roman" w:hAnsi="Times New Roman"/>
          <w:color w:val="000000" w:themeColor="text1"/>
          <w:sz w:val="24"/>
          <w:szCs w:val="24"/>
        </w:rPr>
        <w:t>,</w:t>
      </w:r>
      <w:r w:rsidRPr="51B25224" w:rsidR="2AE63104">
        <w:rPr>
          <w:rFonts w:ascii="Times New Roman" w:hAnsi="Times New Roman"/>
          <w:color w:val="000000" w:themeColor="text1"/>
          <w:sz w:val="24"/>
          <w:szCs w:val="24"/>
        </w:rPr>
        <w:t xml:space="preserve"> </w:t>
      </w:r>
      <w:r w:rsidR="00CD102A">
        <w:rPr>
          <w:rFonts w:ascii="Times New Roman" w:hAnsi="Times New Roman"/>
          <w:color w:val="000000" w:themeColor="text1"/>
          <w:sz w:val="24"/>
          <w:szCs w:val="24"/>
        </w:rPr>
        <w:t xml:space="preserve">saņemot </w:t>
      </w:r>
      <w:r w:rsidR="005C216B">
        <w:rPr>
          <w:rFonts w:ascii="Times New Roman" w:hAnsi="Times New Roman"/>
          <w:color w:val="000000" w:themeColor="text1"/>
          <w:sz w:val="24"/>
          <w:szCs w:val="24"/>
        </w:rPr>
        <w:t>i</w:t>
      </w:r>
      <w:r w:rsidRPr="51B25224" w:rsidR="0D0E539E">
        <w:rPr>
          <w:rFonts w:ascii="Times New Roman" w:hAnsi="Times New Roman"/>
          <w:color w:val="000000" w:themeColor="text1"/>
          <w:sz w:val="24"/>
          <w:szCs w:val="24"/>
        </w:rPr>
        <w:t>esniegumu</w:t>
      </w:r>
      <w:r w:rsidRPr="51B25224" w:rsidR="00F23C57">
        <w:rPr>
          <w:rFonts w:ascii="Times New Roman" w:hAnsi="Times New Roman"/>
          <w:color w:val="000000" w:themeColor="text1"/>
          <w:sz w:val="24"/>
          <w:szCs w:val="24"/>
        </w:rPr>
        <w:t xml:space="preserve"> par komersanta iekļaušanu Sarakstā</w:t>
      </w:r>
      <w:r w:rsidR="00091704">
        <w:rPr>
          <w:rFonts w:ascii="Times New Roman" w:hAnsi="Times New Roman"/>
          <w:color w:val="000000" w:themeColor="text1"/>
          <w:sz w:val="24"/>
          <w:szCs w:val="24"/>
        </w:rPr>
        <w:t xml:space="preserve">, </w:t>
      </w:r>
      <w:r w:rsidR="00A927B3">
        <w:rPr>
          <w:rFonts w:ascii="Times New Roman" w:hAnsi="Times New Roman"/>
          <w:color w:val="000000" w:themeColor="text1"/>
          <w:sz w:val="24"/>
          <w:szCs w:val="24"/>
        </w:rPr>
        <w:t xml:space="preserve">sagatavotu </w:t>
      </w:r>
      <w:r w:rsidR="00091704">
        <w:rPr>
          <w:rFonts w:ascii="Times New Roman" w:hAnsi="Times New Roman"/>
          <w:color w:val="000000" w:themeColor="text1"/>
          <w:sz w:val="24"/>
          <w:szCs w:val="24"/>
        </w:rPr>
        <w:t xml:space="preserve">atbilstoši </w:t>
      </w:r>
      <w:r w:rsidR="00D601C5">
        <w:rPr>
          <w:rFonts w:ascii="Times New Roman" w:hAnsi="Times New Roman"/>
          <w:color w:val="000000" w:themeColor="text1"/>
          <w:sz w:val="24"/>
          <w:szCs w:val="24"/>
        </w:rPr>
        <w:t xml:space="preserve">Aģentūras </w:t>
      </w:r>
      <w:r w:rsidR="00617595">
        <w:rPr>
          <w:rFonts w:ascii="Times New Roman" w:hAnsi="Times New Roman"/>
          <w:color w:val="000000" w:themeColor="text1"/>
          <w:sz w:val="24"/>
          <w:szCs w:val="24"/>
        </w:rPr>
        <w:t>tīmekļvietnē</w:t>
      </w:r>
      <w:r w:rsidR="00B62CEA">
        <w:rPr>
          <w:rFonts w:ascii="Times New Roman" w:hAnsi="Times New Roman"/>
          <w:color w:val="000000" w:themeColor="text1"/>
          <w:sz w:val="24"/>
          <w:szCs w:val="24"/>
        </w:rPr>
        <w:t xml:space="preserve"> </w:t>
      </w:r>
      <w:hyperlink r:id="rId14" w:history="1">
        <w:r w:rsidRPr="00190B66" w:rsidR="00190B66">
          <w:rPr>
            <w:rStyle w:val="Hyperlink"/>
            <w:rFonts w:ascii="Times New Roman" w:hAnsi="Times New Roman"/>
            <w:sz w:val="24"/>
            <w:szCs w:val="24"/>
          </w:rPr>
          <w:t>www.liaa.gov.lv</w:t>
        </w:r>
      </w:hyperlink>
      <w:r w:rsidR="00D601C5">
        <w:rPr>
          <w:rFonts w:ascii="Times New Roman" w:hAnsi="Times New Roman"/>
          <w:color w:val="000000" w:themeColor="text1"/>
          <w:sz w:val="24"/>
          <w:szCs w:val="24"/>
        </w:rPr>
        <w:t xml:space="preserve"> un</w:t>
      </w:r>
      <w:r w:rsidR="00B62CEA">
        <w:rPr>
          <w:rFonts w:ascii="Times New Roman" w:hAnsi="Times New Roman"/>
          <w:color w:val="000000" w:themeColor="text1"/>
          <w:sz w:val="24"/>
          <w:szCs w:val="24"/>
        </w:rPr>
        <w:t xml:space="preserve"> </w:t>
      </w:r>
      <w:hyperlink r:id="rId15" w:history="1">
        <w:r w:rsidRPr="00C54315" w:rsidR="00B62CEA">
          <w:rPr>
            <w:rStyle w:val="Hyperlink"/>
            <w:rFonts w:ascii="Times New Roman" w:hAnsi="Times New Roman"/>
            <w:sz w:val="24"/>
            <w:szCs w:val="24"/>
          </w:rPr>
          <w:t>www.business.gov.lv</w:t>
        </w:r>
      </w:hyperlink>
      <w:r w:rsidR="00D601C5">
        <w:rPr>
          <w:rFonts w:ascii="Times New Roman" w:hAnsi="Times New Roman"/>
          <w:color w:val="000000" w:themeColor="text1"/>
          <w:sz w:val="24"/>
          <w:szCs w:val="24"/>
        </w:rPr>
        <w:t xml:space="preserve"> publicētajai iesnieguma veidlapai</w:t>
      </w:r>
      <w:r w:rsidR="001B0810">
        <w:rPr>
          <w:rFonts w:ascii="Times New Roman" w:hAnsi="Times New Roman"/>
          <w:color w:val="000000" w:themeColor="text1"/>
          <w:sz w:val="24"/>
          <w:szCs w:val="24"/>
        </w:rPr>
        <w:t xml:space="preserve"> (turpmāk - Iesniegums)</w:t>
      </w:r>
      <w:r w:rsidR="00156650">
        <w:rPr>
          <w:rFonts w:ascii="Times New Roman" w:hAnsi="Times New Roman"/>
          <w:color w:val="000000" w:themeColor="text1"/>
          <w:sz w:val="24"/>
          <w:szCs w:val="24"/>
        </w:rPr>
        <w:t xml:space="preserve">, </w:t>
      </w:r>
      <w:r w:rsidRPr="51B25224" w:rsidR="2121FDCC">
        <w:rPr>
          <w:rFonts w:ascii="Times New Roman" w:hAnsi="Times New Roman"/>
          <w:color w:val="000000" w:themeColor="text1"/>
          <w:sz w:val="24"/>
          <w:szCs w:val="24"/>
        </w:rPr>
        <w:t>vienas darba dienas laikā</w:t>
      </w:r>
      <w:r w:rsidRPr="51B25224" w:rsidR="6BDC08DC">
        <w:rPr>
          <w:rFonts w:ascii="Times New Roman" w:hAnsi="Times New Roman"/>
          <w:color w:val="000000" w:themeColor="text1"/>
          <w:sz w:val="24"/>
          <w:szCs w:val="24"/>
        </w:rPr>
        <w:t xml:space="preserve"> </w:t>
      </w:r>
      <w:r w:rsidRPr="51B25224" w:rsidR="3CE1E4AD">
        <w:rPr>
          <w:rFonts w:ascii="Times New Roman" w:hAnsi="Times New Roman"/>
          <w:color w:val="000000" w:themeColor="text1"/>
          <w:sz w:val="24"/>
          <w:szCs w:val="24"/>
        </w:rPr>
        <w:t xml:space="preserve">nozīmē </w:t>
      </w:r>
      <w:r w:rsidR="006D58CE">
        <w:rPr>
          <w:rFonts w:ascii="Times New Roman" w:hAnsi="Times New Roman"/>
          <w:color w:val="000000" w:themeColor="text1"/>
          <w:sz w:val="24"/>
          <w:szCs w:val="24"/>
        </w:rPr>
        <w:t>Vērtētāju</w:t>
      </w:r>
      <w:r w:rsidRPr="51B25224" w:rsidR="3CE1E4AD">
        <w:rPr>
          <w:rFonts w:ascii="Times New Roman" w:hAnsi="Times New Roman"/>
          <w:color w:val="000000" w:themeColor="text1"/>
          <w:sz w:val="24"/>
          <w:szCs w:val="24"/>
        </w:rPr>
        <w:t xml:space="preserve">, kurš </w:t>
      </w:r>
      <w:r w:rsidRPr="51B25224" w:rsidR="6C63FE1A">
        <w:rPr>
          <w:rFonts w:ascii="Times New Roman" w:hAnsi="Times New Roman"/>
          <w:color w:val="000000" w:themeColor="text1"/>
          <w:sz w:val="24"/>
          <w:szCs w:val="24"/>
        </w:rPr>
        <w:t xml:space="preserve">septiņu darba dienu laikā </w:t>
      </w:r>
      <w:r w:rsidRPr="51B25224" w:rsidR="6BDC08DC">
        <w:rPr>
          <w:rFonts w:ascii="Times New Roman" w:hAnsi="Times New Roman"/>
          <w:color w:val="000000" w:themeColor="text1"/>
          <w:sz w:val="24"/>
          <w:szCs w:val="24"/>
        </w:rPr>
        <w:t>i</w:t>
      </w:r>
      <w:r w:rsidRPr="51B25224" w:rsidR="1229842A">
        <w:rPr>
          <w:rFonts w:ascii="Times New Roman" w:hAnsi="Times New Roman"/>
          <w:color w:val="000000" w:themeColor="text1"/>
          <w:sz w:val="24"/>
          <w:szCs w:val="24"/>
        </w:rPr>
        <w:t>zvērtē</w:t>
      </w:r>
      <w:r w:rsidRPr="51B25224" w:rsidR="118C49D1">
        <w:rPr>
          <w:rFonts w:ascii="Times New Roman" w:hAnsi="Times New Roman"/>
          <w:color w:val="000000" w:themeColor="text1"/>
          <w:sz w:val="24"/>
          <w:szCs w:val="24"/>
        </w:rPr>
        <w:t xml:space="preserve"> tā atbilstību </w:t>
      </w:r>
      <w:r w:rsidRPr="00691A06" w:rsidR="118C49D1">
        <w:rPr>
          <w:rFonts w:ascii="Times New Roman" w:hAnsi="Times New Roman"/>
          <w:color w:val="000000" w:themeColor="text1"/>
          <w:sz w:val="24"/>
          <w:szCs w:val="24"/>
          <w:lang w:bidi="lo-LA"/>
        </w:rPr>
        <w:t>MK noteikumu 4.3. vai 4.4. apakšpunktā un 6.1., 6.2., 6.3., 6.4. vai 6.5. apakšpunktā noteiktajiem kritērijiem atbilstoši Noteikumu 2.</w:t>
      </w:r>
      <w:r w:rsidR="00691A06">
        <w:rPr>
          <w:rFonts w:ascii="Times New Roman" w:hAnsi="Times New Roman"/>
          <w:color w:val="000000" w:themeColor="text1"/>
          <w:sz w:val="24"/>
          <w:szCs w:val="24"/>
          <w:lang w:bidi="lo-LA"/>
        </w:rPr>
        <w:t xml:space="preserve"> </w:t>
      </w:r>
      <w:r w:rsidRPr="00691A06" w:rsidR="118C49D1">
        <w:rPr>
          <w:rFonts w:ascii="Times New Roman" w:hAnsi="Times New Roman"/>
          <w:color w:val="000000" w:themeColor="text1"/>
          <w:sz w:val="24"/>
          <w:szCs w:val="24"/>
          <w:lang w:bidi="lo-LA"/>
        </w:rPr>
        <w:t>pieli</w:t>
      </w:r>
      <w:r w:rsidRPr="00691A06" w:rsidR="2F48B82E">
        <w:rPr>
          <w:rFonts w:ascii="Times New Roman" w:hAnsi="Times New Roman"/>
          <w:color w:val="000000" w:themeColor="text1"/>
          <w:sz w:val="24"/>
          <w:szCs w:val="24"/>
          <w:lang w:bidi="lo-LA"/>
        </w:rPr>
        <w:t>kumam, aizpildot Noteikumu 1.</w:t>
      </w:r>
      <w:r w:rsidR="00691A06">
        <w:rPr>
          <w:rFonts w:ascii="Times New Roman" w:hAnsi="Times New Roman"/>
          <w:color w:val="000000" w:themeColor="text1"/>
          <w:sz w:val="24"/>
          <w:szCs w:val="24"/>
          <w:lang w:bidi="lo-LA"/>
        </w:rPr>
        <w:t xml:space="preserve"> </w:t>
      </w:r>
      <w:r w:rsidRPr="00691A06" w:rsidR="2F48B82E">
        <w:rPr>
          <w:rFonts w:ascii="Times New Roman" w:hAnsi="Times New Roman"/>
          <w:color w:val="000000" w:themeColor="text1"/>
          <w:sz w:val="24"/>
          <w:szCs w:val="24"/>
          <w:lang w:bidi="lo-LA"/>
        </w:rPr>
        <w:t>pielikumu (turpmāk</w:t>
      </w:r>
      <w:r w:rsidRPr="00691A06" w:rsidR="3DC708FD">
        <w:rPr>
          <w:rFonts w:ascii="Times New Roman" w:hAnsi="Times New Roman"/>
          <w:color w:val="000000" w:themeColor="text1"/>
          <w:sz w:val="24"/>
          <w:szCs w:val="24"/>
          <w:lang w:bidi="lo-LA"/>
        </w:rPr>
        <w:t xml:space="preserve"> - Pārbaudes lapa)</w:t>
      </w:r>
      <w:r w:rsidR="00E15709">
        <w:rPr>
          <w:rFonts w:ascii="Times New Roman" w:hAnsi="Times New Roman"/>
          <w:color w:val="000000" w:themeColor="text1"/>
          <w:sz w:val="24"/>
          <w:szCs w:val="24"/>
        </w:rPr>
        <w:t>. Iesniegumi tiek vērtēti</w:t>
      </w:r>
      <w:r w:rsidRPr="51B25224" w:rsidR="0AEC0E60">
        <w:rPr>
          <w:rFonts w:ascii="Times New Roman" w:hAnsi="Times New Roman"/>
          <w:color w:val="000000" w:themeColor="text1"/>
          <w:sz w:val="24"/>
          <w:szCs w:val="24"/>
        </w:rPr>
        <w:t xml:space="preserve"> ņemot vērā Iesniegumu </w:t>
      </w:r>
      <w:r w:rsidRPr="51B25224" w:rsidR="1229842A">
        <w:rPr>
          <w:rFonts w:ascii="Times New Roman" w:hAnsi="Times New Roman"/>
          <w:color w:val="000000" w:themeColor="text1"/>
          <w:sz w:val="24"/>
          <w:szCs w:val="24"/>
        </w:rPr>
        <w:t>saņemšanas secīb</w:t>
      </w:r>
      <w:r w:rsidRPr="51B25224" w:rsidR="7876F380">
        <w:rPr>
          <w:rFonts w:ascii="Times New Roman" w:hAnsi="Times New Roman"/>
          <w:color w:val="000000" w:themeColor="text1"/>
          <w:sz w:val="24"/>
          <w:szCs w:val="24"/>
        </w:rPr>
        <w:t>u</w:t>
      </w:r>
      <w:r w:rsidR="00154A6E">
        <w:rPr>
          <w:rFonts w:ascii="Times New Roman" w:hAnsi="Times New Roman"/>
          <w:color w:val="000000" w:themeColor="text1"/>
          <w:sz w:val="24"/>
          <w:szCs w:val="24"/>
        </w:rPr>
        <w:t>, sākot no agrāk iesniegtā</w:t>
      </w:r>
      <w:r w:rsidR="00B66A74">
        <w:rPr>
          <w:rFonts w:ascii="Times New Roman" w:hAnsi="Times New Roman"/>
          <w:color w:val="000000" w:themeColor="text1"/>
          <w:sz w:val="24"/>
          <w:szCs w:val="24"/>
        </w:rPr>
        <w:t>.</w:t>
      </w:r>
    </w:p>
    <w:p w:rsidR="7F6B9C06" w:rsidP="51B25224" w14:paraId="26570639" w14:textId="1CB3B011">
      <w:pPr>
        <w:pStyle w:val="ListParagraph"/>
        <w:numPr>
          <w:ilvl w:val="0"/>
          <w:numId w:val="17"/>
        </w:numPr>
        <w:spacing w:before="120" w:after="120" w:line="240" w:lineRule="auto"/>
        <w:jc w:val="both"/>
        <w:rPr>
          <w:rFonts w:ascii="Times New Roman" w:hAnsi="Times New Roman"/>
          <w:color w:val="000000" w:themeColor="text1"/>
          <w:sz w:val="24"/>
          <w:szCs w:val="24"/>
        </w:rPr>
      </w:pPr>
      <w:r w:rsidRPr="51B25224">
        <w:rPr>
          <w:rFonts w:ascii="Times New Roman" w:hAnsi="Times New Roman"/>
          <w:color w:val="000000" w:themeColor="text1"/>
          <w:sz w:val="24"/>
          <w:szCs w:val="24"/>
        </w:rPr>
        <w:t>Komersant</w:t>
      </w:r>
      <w:r w:rsidR="002A1E1A">
        <w:rPr>
          <w:rFonts w:ascii="Times New Roman" w:hAnsi="Times New Roman"/>
          <w:color w:val="000000" w:themeColor="text1"/>
          <w:sz w:val="24"/>
          <w:szCs w:val="24"/>
        </w:rPr>
        <w:t>u</w:t>
      </w:r>
      <w:r w:rsidRPr="51B25224">
        <w:rPr>
          <w:rFonts w:ascii="Times New Roman" w:hAnsi="Times New Roman"/>
          <w:color w:val="000000" w:themeColor="text1"/>
          <w:sz w:val="24"/>
          <w:szCs w:val="24"/>
        </w:rPr>
        <w:t xml:space="preserve"> </w:t>
      </w:r>
      <w:r w:rsidR="00066BB1">
        <w:rPr>
          <w:rFonts w:ascii="Times New Roman" w:hAnsi="Times New Roman"/>
          <w:color w:val="000000" w:themeColor="text1"/>
          <w:sz w:val="24"/>
          <w:szCs w:val="24"/>
        </w:rPr>
        <w:t>I</w:t>
      </w:r>
      <w:r w:rsidRPr="51B25224">
        <w:rPr>
          <w:rFonts w:ascii="Times New Roman" w:hAnsi="Times New Roman"/>
          <w:color w:val="000000" w:themeColor="text1"/>
          <w:sz w:val="24"/>
          <w:szCs w:val="24"/>
        </w:rPr>
        <w:t>esniegumi tiek saņemti:</w:t>
      </w:r>
    </w:p>
    <w:p w:rsidR="7F6B9C06" w:rsidP="51B25224" w14:paraId="45665296" w14:textId="4F192AA6">
      <w:pPr>
        <w:pStyle w:val="ListParagraph"/>
        <w:numPr>
          <w:ilvl w:val="1"/>
          <w:numId w:val="17"/>
        </w:numPr>
        <w:spacing w:before="120" w:after="120" w:line="240" w:lineRule="auto"/>
        <w:jc w:val="both"/>
        <w:rPr>
          <w:rFonts w:ascii="Times New Roman" w:hAnsi="Times New Roman"/>
          <w:sz w:val="24"/>
          <w:szCs w:val="24"/>
        </w:rPr>
      </w:pPr>
      <w:hyperlink r:id="rId16" w:history="1">
        <w:hyperlink r:id="rId17" w:history="1">
          <w:r w:rsidRPr="51B25224">
            <w:rPr>
              <w:rStyle w:val="Hyperlink"/>
              <w:rFonts w:ascii="Times New Roman" w:hAnsi="Times New Roman"/>
              <w:sz w:val="24"/>
              <w:szCs w:val="24"/>
            </w:rPr>
            <w:t>www.business.gov.lv</w:t>
          </w:r>
        </w:hyperlink>
      </w:hyperlink>
      <w:r w:rsidRPr="51B25224">
        <w:rPr>
          <w:rFonts w:ascii="Times New Roman" w:hAnsi="Times New Roman"/>
          <w:sz w:val="24"/>
          <w:szCs w:val="24"/>
        </w:rPr>
        <w:t>;</w:t>
      </w:r>
    </w:p>
    <w:p w:rsidR="7F6B9C06" w:rsidRPr="00F97792" w:rsidP="51B25224" w14:paraId="0767BB96" w14:textId="68BF213B">
      <w:pPr>
        <w:pStyle w:val="ListParagraph"/>
        <w:numPr>
          <w:ilvl w:val="1"/>
          <w:numId w:val="17"/>
        </w:numPr>
        <w:spacing w:after="0" w:line="240" w:lineRule="auto"/>
        <w:jc w:val="both"/>
        <w:rPr>
          <w:rFonts w:ascii="Times New Roman" w:hAnsi="Times New Roman"/>
        </w:rPr>
      </w:pPr>
      <w:r w:rsidRPr="51B25224">
        <w:rPr>
          <w:rFonts w:ascii="Times New Roman" w:hAnsi="Times New Roman"/>
          <w:sz w:val="24"/>
          <w:szCs w:val="24"/>
        </w:rPr>
        <w:t xml:space="preserve">uz Aģentūras e-pasta adresi </w:t>
      </w:r>
      <w:hyperlink r:id="rId18" w:history="1">
        <w:hyperlink r:id="rId19" w:history="1">
          <w:r w:rsidRPr="51B25224">
            <w:rPr>
              <w:rStyle w:val="Hyperlink"/>
              <w:rFonts w:ascii="Times New Roman" w:hAnsi="Times New Roman"/>
              <w:sz w:val="24"/>
              <w:szCs w:val="24"/>
            </w:rPr>
            <w:t>pasts@liaa.gov.lv</w:t>
          </w:r>
        </w:hyperlink>
      </w:hyperlink>
      <w:r w:rsidRPr="51B25224">
        <w:rPr>
          <w:rFonts w:ascii="Times New Roman" w:hAnsi="Times New Roman"/>
          <w:sz w:val="24"/>
          <w:szCs w:val="24"/>
        </w:rPr>
        <w:t xml:space="preserve"> </w:t>
      </w:r>
      <w:r w:rsidR="00206981">
        <w:rPr>
          <w:rFonts w:ascii="Times New Roman" w:hAnsi="Times New Roman"/>
          <w:sz w:val="24"/>
          <w:szCs w:val="24"/>
        </w:rPr>
        <w:t xml:space="preserve">vai </w:t>
      </w:r>
      <w:r w:rsidR="00375056">
        <w:rPr>
          <w:rFonts w:ascii="Times New Roman" w:hAnsi="Times New Roman"/>
          <w:sz w:val="24"/>
          <w:szCs w:val="24"/>
        </w:rPr>
        <w:t xml:space="preserve">uz </w:t>
      </w:r>
      <w:r w:rsidR="00206981">
        <w:rPr>
          <w:rFonts w:ascii="Times New Roman" w:hAnsi="Times New Roman"/>
          <w:sz w:val="24"/>
          <w:szCs w:val="24"/>
        </w:rPr>
        <w:t>e-adresi</w:t>
      </w:r>
      <w:r w:rsidR="000C0353">
        <w:rPr>
          <w:rFonts w:ascii="Times New Roman" w:hAnsi="Times New Roman"/>
          <w:sz w:val="24"/>
          <w:szCs w:val="24"/>
        </w:rPr>
        <w:t xml:space="preserve">, </w:t>
      </w:r>
      <w:r w:rsidRPr="51B25224">
        <w:rPr>
          <w:rFonts w:ascii="Times New Roman" w:hAnsi="Times New Roman"/>
          <w:sz w:val="24"/>
          <w:szCs w:val="24"/>
        </w:rPr>
        <w:t>parakstīt</w:t>
      </w:r>
      <w:r w:rsidR="00206981">
        <w:rPr>
          <w:rFonts w:ascii="Times New Roman" w:hAnsi="Times New Roman"/>
          <w:sz w:val="24"/>
          <w:szCs w:val="24"/>
        </w:rPr>
        <w:t>i</w:t>
      </w:r>
      <w:r w:rsidRPr="51B25224">
        <w:rPr>
          <w:rFonts w:ascii="Times New Roman" w:hAnsi="Times New Roman"/>
          <w:sz w:val="24"/>
          <w:szCs w:val="24"/>
        </w:rPr>
        <w:t xml:space="preserve"> ar drošu elektronisko parakstu;</w:t>
      </w:r>
    </w:p>
    <w:p w:rsidR="7F6B9C06" w:rsidRPr="00F97792" w:rsidP="51B25224" w14:paraId="3FABA739" w14:textId="6404F6C3">
      <w:pPr>
        <w:pStyle w:val="ListParagraph"/>
        <w:numPr>
          <w:ilvl w:val="1"/>
          <w:numId w:val="17"/>
        </w:numPr>
        <w:tabs>
          <w:tab w:val="left" w:pos="567"/>
        </w:tabs>
        <w:spacing w:before="120" w:after="0" w:line="240" w:lineRule="auto"/>
        <w:jc w:val="both"/>
        <w:rPr>
          <w:rFonts w:ascii="Times New Roman" w:hAnsi="Times New Roman"/>
        </w:rPr>
      </w:pPr>
      <w:r w:rsidRPr="51B25224">
        <w:rPr>
          <w:rFonts w:ascii="Times New Roman" w:hAnsi="Times New Roman"/>
          <w:sz w:val="24"/>
          <w:szCs w:val="24"/>
        </w:rPr>
        <w:t>Aģentūrai pa pastu uz adresi: Pērses iela 2, Rīga, LV-1442</w:t>
      </w:r>
      <w:r w:rsidR="00E36079">
        <w:rPr>
          <w:rFonts w:ascii="Times New Roman" w:hAnsi="Times New Roman"/>
          <w:sz w:val="24"/>
          <w:szCs w:val="24"/>
        </w:rPr>
        <w:t>.</w:t>
      </w:r>
    </w:p>
    <w:p w:rsidR="001E7C8F" w:rsidP="51B25224" w14:paraId="509F892D" w14:textId="28BA2B77">
      <w:pPr>
        <w:pStyle w:val="ListParagraph"/>
        <w:numPr>
          <w:ilvl w:val="0"/>
          <w:numId w:val="17"/>
        </w:numPr>
        <w:spacing w:after="0" w:line="240" w:lineRule="auto"/>
        <w:jc w:val="both"/>
        <w:rPr>
          <w:rFonts w:ascii="Times New Roman" w:hAnsi="Times New Roman"/>
          <w:color w:val="000000" w:themeColor="text1"/>
          <w:sz w:val="24"/>
          <w:szCs w:val="24"/>
        </w:rPr>
      </w:pPr>
      <w:r w:rsidRPr="005C0E16">
        <w:rPr>
          <w:rFonts w:ascii="Times New Roman" w:hAnsi="Times New Roman"/>
          <w:color w:val="000000" w:themeColor="text1"/>
          <w:sz w:val="24"/>
          <w:szCs w:val="24"/>
        </w:rPr>
        <w:t>Saņemot Iesniegumu uz</w:t>
      </w:r>
      <w:r w:rsidRPr="00C54A12">
        <w:rPr>
          <w:rFonts w:ascii="Times New Roman" w:hAnsi="Times New Roman"/>
          <w:color w:val="000000" w:themeColor="text1"/>
          <w:sz w:val="24"/>
          <w:szCs w:val="24"/>
        </w:rPr>
        <w:t xml:space="preserve"> Aģentūras e-pasta adresi </w:t>
      </w:r>
      <w:hyperlink r:id="rId20" w:history="1">
        <w:r w:rsidRPr="006C6B72" w:rsidR="006C6B72">
          <w:rPr>
            <w:rStyle w:val="Hyperlink"/>
            <w:rFonts w:ascii="Times New Roman" w:hAnsi="Times New Roman"/>
            <w:sz w:val="24"/>
            <w:szCs w:val="24"/>
          </w:rPr>
          <w:t>pasts@liaa.gov.l</w:t>
        </w:r>
        <w:r w:rsidRPr="00C54315" w:rsidR="006C6B72">
          <w:rPr>
            <w:rStyle w:val="Hyperlink"/>
            <w:rFonts w:ascii="Times New Roman" w:hAnsi="Times New Roman"/>
            <w:sz w:val="24"/>
            <w:szCs w:val="24"/>
          </w:rPr>
          <w:t>v</w:t>
        </w:r>
      </w:hyperlink>
      <w:r w:rsidRPr="00206981" w:rsidR="00206981">
        <w:rPr>
          <w:rFonts w:ascii="Times New Roman" w:hAnsi="Times New Roman"/>
          <w:color w:val="000000" w:themeColor="text1"/>
          <w:sz w:val="24"/>
          <w:szCs w:val="24"/>
        </w:rPr>
        <w:t>, e-adresi</w:t>
      </w:r>
      <w:r w:rsidR="006C6B72">
        <w:rPr>
          <w:rFonts w:ascii="Times New Roman" w:hAnsi="Times New Roman"/>
          <w:color w:val="000000" w:themeColor="text1"/>
          <w:sz w:val="24"/>
          <w:szCs w:val="24"/>
        </w:rPr>
        <w:t xml:space="preserve"> </w:t>
      </w:r>
      <w:r w:rsidRPr="00C54A12" w:rsidR="000B53C7">
        <w:rPr>
          <w:rFonts w:ascii="Times New Roman" w:hAnsi="Times New Roman"/>
          <w:color w:val="000000" w:themeColor="text1"/>
          <w:sz w:val="24"/>
          <w:szCs w:val="24"/>
        </w:rPr>
        <w:t xml:space="preserve">vai uz Aģentūras pasta adresi, NN </w:t>
      </w:r>
      <w:r w:rsidR="00550E91">
        <w:rPr>
          <w:rFonts w:ascii="Times New Roman" w:hAnsi="Times New Roman"/>
          <w:color w:val="000000" w:themeColor="text1"/>
          <w:sz w:val="24"/>
          <w:szCs w:val="24"/>
        </w:rPr>
        <w:t xml:space="preserve">vienas darba dienas laikā </w:t>
      </w:r>
      <w:r w:rsidRPr="00C54A12" w:rsidR="000B53C7">
        <w:rPr>
          <w:rFonts w:ascii="Times New Roman" w:hAnsi="Times New Roman"/>
          <w:color w:val="000000" w:themeColor="text1"/>
          <w:sz w:val="24"/>
          <w:szCs w:val="24"/>
        </w:rPr>
        <w:t xml:space="preserve">reģistrē to </w:t>
      </w:r>
      <w:r w:rsidRPr="005C0E16" w:rsidR="000B53C7">
        <w:rPr>
          <w:rFonts w:ascii="Times New Roman" w:hAnsi="Times New Roman"/>
          <w:color w:val="000000" w:themeColor="text1"/>
          <w:sz w:val="24"/>
          <w:szCs w:val="24"/>
        </w:rPr>
        <w:t xml:space="preserve">DVS Namejs </w:t>
      </w:r>
      <w:r w:rsidR="00C51A4D">
        <w:rPr>
          <w:rFonts w:ascii="Times New Roman" w:hAnsi="Times New Roman"/>
          <w:color w:val="000000" w:themeColor="text1"/>
          <w:sz w:val="24"/>
          <w:szCs w:val="24"/>
        </w:rPr>
        <w:t>(</w:t>
      </w:r>
      <w:r w:rsidRPr="00257E35" w:rsidR="00C51A4D">
        <w:rPr>
          <w:rFonts w:ascii="Times New Roman" w:hAnsi="Times New Roman"/>
          <w:color w:val="000000" w:themeColor="text1"/>
          <w:sz w:val="24"/>
          <w:szCs w:val="24"/>
        </w:rPr>
        <w:t>komersant</w:t>
      </w:r>
      <w:r w:rsidR="00C51A4D">
        <w:rPr>
          <w:rFonts w:ascii="Times New Roman" w:hAnsi="Times New Roman"/>
          <w:color w:val="000000" w:themeColor="text1"/>
          <w:sz w:val="24"/>
          <w:szCs w:val="24"/>
        </w:rPr>
        <w:t>a, kas</w:t>
      </w:r>
      <w:r w:rsidRPr="00257E35" w:rsidR="00C51A4D">
        <w:rPr>
          <w:rFonts w:ascii="Times New Roman" w:hAnsi="Times New Roman"/>
          <w:color w:val="000000" w:themeColor="text1"/>
          <w:sz w:val="24"/>
          <w:szCs w:val="24"/>
        </w:rPr>
        <w:t xml:space="preserve"> plāno īstenot militārās ražošanas projektu</w:t>
      </w:r>
      <w:r w:rsidR="00C51A4D">
        <w:rPr>
          <w:rFonts w:ascii="Times New Roman" w:hAnsi="Times New Roman"/>
          <w:color w:val="000000" w:themeColor="text1"/>
          <w:sz w:val="24"/>
          <w:szCs w:val="24"/>
        </w:rPr>
        <w:t xml:space="preserve">, </w:t>
      </w:r>
      <w:r w:rsidR="000326A7">
        <w:rPr>
          <w:rFonts w:ascii="Times New Roman" w:hAnsi="Times New Roman"/>
          <w:color w:val="000000" w:themeColor="text1"/>
          <w:sz w:val="24"/>
          <w:szCs w:val="24"/>
        </w:rPr>
        <w:t>Iesniegumu reģistrē</w:t>
      </w:r>
      <w:r w:rsidR="00C51A4D">
        <w:rPr>
          <w:rFonts w:ascii="Times New Roman" w:hAnsi="Times New Roman"/>
          <w:color w:val="000000" w:themeColor="text1"/>
          <w:sz w:val="24"/>
          <w:szCs w:val="24"/>
        </w:rPr>
        <w:t xml:space="preserve"> DVS Namejs kā ierobežotas pieejamības informāciju)</w:t>
      </w:r>
      <w:r w:rsidR="000326A7">
        <w:rPr>
          <w:rFonts w:ascii="Times New Roman" w:hAnsi="Times New Roman"/>
          <w:color w:val="000000" w:themeColor="text1"/>
          <w:sz w:val="24"/>
          <w:szCs w:val="24"/>
        </w:rPr>
        <w:t xml:space="preserve"> </w:t>
      </w:r>
      <w:r w:rsidRPr="005C0E16" w:rsidR="000B53C7">
        <w:rPr>
          <w:rFonts w:ascii="Times New Roman" w:hAnsi="Times New Roman"/>
          <w:color w:val="000000" w:themeColor="text1"/>
          <w:sz w:val="24"/>
          <w:szCs w:val="24"/>
        </w:rPr>
        <w:t xml:space="preserve">un </w:t>
      </w:r>
      <w:hyperlink r:id="rId21" w:history="1">
        <w:r w:rsidRPr="000B53C7" w:rsidR="000B53C7">
          <w:rPr>
            <w:rStyle w:val="Hyperlink"/>
            <w:rFonts w:ascii="Times New Roman" w:hAnsi="Times New Roman"/>
            <w:sz w:val="24"/>
            <w:szCs w:val="24"/>
          </w:rPr>
          <w:t>www.business.gov.l</w:t>
        </w:r>
        <w:r w:rsidRPr="00C54315" w:rsidR="000B53C7">
          <w:rPr>
            <w:rStyle w:val="Hyperlink"/>
            <w:rFonts w:ascii="Times New Roman" w:hAnsi="Times New Roman"/>
            <w:sz w:val="24"/>
            <w:szCs w:val="24"/>
          </w:rPr>
          <w:t>v</w:t>
        </w:r>
      </w:hyperlink>
      <w:r w:rsidR="00D82C04">
        <w:t xml:space="preserve"> </w:t>
      </w:r>
      <w:r w:rsidR="00550E91">
        <w:rPr>
          <w:rFonts w:ascii="Times New Roman" w:hAnsi="Times New Roman"/>
          <w:color w:val="000000" w:themeColor="text1"/>
          <w:sz w:val="24"/>
          <w:szCs w:val="24"/>
        </w:rPr>
        <w:t xml:space="preserve">un ne vēlāk kā nākamajā dienā nodod to </w:t>
      </w:r>
      <w:r w:rsidRPr="00550E91" w:rsidR="00F444C3">
        <w:rPr>
          <w:rFonts w:ascii="Times New Roman" w:hAnsi="Times New Roman"/>
          <w:color w:val="000000" w:themeColor="text1"/>
          <w:sz w:val="24"/>
          <w:szCs w:val="24"/>
        </w:rPr>
        <w:t xml:space="preserve">darbam </w:t>
      </w:r>
      <w:r w:rsidRPr="00550E91" w:rsidR="00B63FC6">
        <w:rPr>
          <w:rFonts w:ascii="Times New Roman" w:hAnsi="Times New Roman"/>
          <w:color w:val="000000" w:themeColor="text1"/>
          <w:sz w:val="24"/>
          <w:szCs w:val="24"/>
        </w:rPr>
        <w:t xml:space="preserve">MAIN </w:t>
      </w:r>
      <w:r w:rsidRPr="00550E91" w:rsidR="00F444C3">
        <w:rPr>
          <w:rFonts w:ascii="Times New Roman" w:hAnsi="Times New Roman"/>
          <w:color w:val="000000" w:themeColor="text1"/>
          <w:sz w:val="24"/>
          <w:szCs w:val="24"/>
        </w:rPr>
        <w:t>vadītājam.</w:t>
      </w:r>
    </w:p>
    <w:p w:rsidR="006D3231" w:rsidRPr="00330383" w14:paraId="72BC925D" w14:textId="432F7BE0">
      <w:pPr>
        <w:pStyle w:val="ListParagraph"/>
        <w:numPr>
          <w:ilvl w:val="0"/>
          <w:numId w:val="17"/>
        </w:numPr>
        <w:spacing w:before="120" w:after="0" w:line="240" w:lineRule="auto"/>
        <w:jc w:val="both"/>
        <w:rPr>
          <w:rFonts w:ascii="Times New Roman" w:hAnsi="Times New Roman"/>
          <w:color w:val="000000" w:themeColor="text1"/>
          <w:sz w:val="24"/>
          <w:szCs w:val="24"/>
        </w:rPr>
      </w:pPr>
      <w:bookmarkStart w:id="3" w:name="_Ref45885840"/>
      <w:bookmarkStart w:id="4" w:name="_Ref45810143"/>
      <w:r w:rsidRPr="00257E35">
        <w:rPr>
          <w:rFonts w:ascii="Times New Roman" w:hAnsi="Times New Roman"/>
          <w:color w:val="000000" w:themeColor="text1"/>
          <w:sz w:val="24"/>
          <w:szCs w:val="24"/>
        </w:rPr>
        <w:t xml:space="preserve">Ja </w:t>
      </w:r>
      <w:r w:rsidRPr="00257E35" w:rsidR="00510E00">
        <w:rPr>
          <w:rFonts w:ascii="Times New Roman" w:hAnsi="Times New Roman"/>
          <w:color w:val="000000" w:themeColor="text1"/>
          <w:sz w:val="24"/>
          <w:szCs w:val="24"/>
        </w:rPr>
        <w:t xml:space="preserve">Vērtētājs konstatē, ka </w:t>
      </w:r>
      <w:r w:rsidRPr="00257E35" w:rsidR="00163FE1">
        <w:rPr>
          <w:rFonts w:ascii="Times New Roman" w:hAnsi="Times New Roman"/>
          <w:color w:val="000000" w:themeColor="text1"/>
          <w:sz w:val="24"/>
          <w:szCs w:val="24"/>
        </w:rPr>
        <w:t>Iesniegum</w:t>
      </w:r>
      <w:r w:rsidRPr="00257E35" w:rsidR="0077151C">
        <w:rPr>
          <w:rFonts w:ascii="Times New Roman" w:hAnsi="Times New Roman"/>
          <w:color w:val="000000" w:themeColor="text1"/>
          <w:sz w:val="24"/>
          <w:szCs w:val="24"/>
        </w:rPr>
        <w:t xml:space="preserve">s atbilst Pārbaudes lapas 1. - </w:t>
      </w:r>
      <w:r w:rsidR="00B84ABF">
        <w:rPr>
          <w:rFonts w:ascii="Times New Roman" w:hAnsi="Times New Roman"/>
          <w:color w:val="000000" w:themeColor="text1"/>
          <w:sz w:val="24"/>
          <w:szCs w:val="24"/>
        </w:rPr>
        <w:t>5</w:t>
      </w:r>
      <w:r w:rsidRPr="00257E35" w:rsidR="0077151C">
        <w:rPr>
          <w:rFonts w:ascii="Times New Roman" w:hAnsi="Times New Roman"/>
          <w:color w:val="000000" w:themeColor="text1"/>
          <w:sz w:val="24"/>
          <w:szCs w:val="24"/>
        </w:rPr>
        <w:t>. kritērijam, Iesniegumā</w:t>
      </w:r>
      <w:r w:rsidRPr="00257E35" w:rsidR="00163FE1">
        <w:rPr>
          <w:rFonts w:ascii="Times New Roman" w:hAnsi="Times New Roman"/>
          <w:color w:val="000000" w:themeColor="text1"/>
          <w:sz w:val="24"/>
          <w:szCs w:val="24"/>
        </w:rPr>
        <w:t xml:space="preserve"> norādīt</w:t>
      </w:r>
      <w:r w:rsidRPr="00257E35" w:rsidR="003568BE">
        <w:rPr>
          <w:rFonts w:ascii="Times New Roman" w:hAnsi="Times New Roman"/>
          <w:color w:val="000000" w:themeColor="text1"/>
          <w:sz w:val="24"/>
          <w:szCs w:val="24"/>
        </w:rPr>
        <w:t>s, ka komersants plāno īstenot militārās ražošanas projektu</w:t>
      </w:r>
      <w:r w:rsidRPr="00257E35" w:rsidR="00C32B3C">
        <w:rPr>
          <w:rFonts w:ascii="Times New Roman" w:hAnsi="Times New Roman"/>
          <w:color w:val="000000" w:themeColor="text1"/>
          <w:sz w:val="24"/>
          <w:szCs w:val="24"/>
        </w:rPr>
        <w:t xml:space="preserve">, </w:t>
      </w:r>
      <w:r w:rsidRPr="00257E35" w:rsidR="00ED5B38">
        <w:rPr>
          <w:rFonts w:ascii="Times New Roman" w:hAnsi="Times New Roman"/>
          <w:color w:val="000000" w:themeColor="text1"/>
          <w:sz w:val="24"/>
          <w:szCs w:val="24"/>
        </w:rPr>
        <w:t>un</w:t>
      </w:r>
      <w:r w:rsidRPr="00257E35" w:rsidR="008F7860">
        <w:rPr>
          <w:rFonts w:ascii="Times New Roman" w:hAnsi="Times New Roman"/>
          <w:color w:val="000000" w:themeColor="text1"/>
          <w:sz w:val="24"/>
          <w:szCs w:val="24"/>
        </w:rPr>
        <w:t xml:space="preserve"> Iesniegumam nav pievienots </w:t>
      </w:r>
      <w:r w:rsidRPr="00257E35" w:rsidR="002E32B2">
        <w:rPr>
          <w:rFonts w:ascii="Times New Roman" w:hAnsi="Times New Roman"/>
          <w:color w:val="000000" w:themeColor="text1"/>
          <w:sz w:val="24"/>
          <w:szCs w:val="24"/>
        </w:rPr>
        <w:t>Aizsardzības ministrijas atzinums par militārās ražošanas projekta atbilstību būtiskām drošības interesēm, kas saistītas ar ieroču, munīcijas un militārā aprīkojuma ražošanu</w:t>
      </w:r>
      <w:r w:rsidRPr="00257E35" w:rsidR="00163FE1">
        <w:rPr>
          <w:rFonts w:ascii="Times New Roman" w:hAnsi="Times New Roman"/>
          <w:color w:val="000000" w:themeColor="text1"/>
          <w:sz w:val="24"/>
          <w:szCs w:val="24"/>
        </w:rPr>
        <w:t xml:space="preserve">, </w:t>
      </w:r>
      <w:r w:rsidRPr="00257E35" w:rsidR="002B6ABC">
        <w:rPr>
          <w:rFonts w:ascii="Times New Roman" w:hAnsi="Times New Roman"/>
          <w:color w:val="000000" w:themeColor="text1"/>
          <w:sz w:val="24"/>
          <w:szCs w:val="24"/>
        </w:rPr>
        <w:t xml:space="preserve">Vērtētājs divu darba dienu laikā no Iesnieguma saņemšanas dienas </w:t>
      </w:r>
      <w:r w:rsidRPr="00257E35" w:rsidR="00A37B42">
        <w:rPr>
          <w:rFonts w:ascii="Times New Roman" w:hAnsi="Times New Roman"/>
          <w:color w:val="000000" w:themeColor="text1"/>
          <w:sz w:val="24"/>
          <w:szCs w:val="24"/>
        </w:rPr>
        <w:t xml:space="preserve">sagatavo vēstules projektu Aizsardzības ministrijai </w:t>
      </w:r>
      <w:r w:rsidRPr="00257E35" w:rsidR="00974EFD">
        <w:rPr>
          <w:rFonts w:ascii="Times New Roman" w:hAnsi="Times New Roman"/>
          <w:color w:val="000000" w:themeColor="text1"/>
          <w:sz w:val="24"/>
          <w:szCs w:val="24"/>
        </w:rPr>
        <w:t>atzinuma sniegšanai</w:t>
      </w:r>
      <w:r w:rsidRPr="00257E35" w:rsidR="00245CF8">
        <w:rPr>
          <w:rFonts w:ascii="Times New Roman" w:hAnsi="Times New Roman"/>
          <w:color w:val="000000" w:themeColor="text1"/>
          <w:sz w:val="24"/>
          <w:szCs w:val="24"/>
        </w:rPr>
        <w:t xml:space="preserve"> par militārās ražošanas projekta atbilstību būtiskām drošības interesēm, kas saistītas ar ieroču, munīcijas un militārā aprīkojuma ražošanu</w:t>
      </w:r>
      <w:r w:rsidRPr="00257E35" w:rsidR="00974EFD">
        <w:rPr>
          <w:rFonts w:ascii="Times New Roman" w:hAnsi="Times New Roman"/>
          <w:color w:val="000000" w:themeColor="text1"/>
          <w:sz w:val="24"/>
          <w:szCs w:val="24"/>
        </w:rPr>
        <w:t>, nosakot atzinuma sniegšanas termiņu ne garāku par piecām darba dienām</w:t>
      </w:r>
      <w:r w:rsidRPr="00257E35" w:rsidR="00245CF8">
        <w:rPr>
          <w:rStyle w:val="CommentReference"/>
          <w:rFonts w:ascii="Times New Roman" w:eastAsia="MS Mincho" w:hAnsi="Times New Roman"/>
          <w:sz w:val="24"/>
          <w:szCs w:val="24"/>
          <w:lang w:eastAsia="ja-JP"/>
        </w:rPr>
        <w:t>.</w:t>
      </w:r>
      <w:r w:rsidRPr="00257E35" w:rsidR="005910E2">
        <w:rPr>
          <w:rStyle w:val="CommentReference"/>
          <w:rFonts w:ascii="Times New Roman" w:eastAsia="MS Mincho" w:hAnsi="Times New Roman"/>
          <w:sz w:val="24"/>
          <w:szCs w:val="24"/>
          <w:lang w:eastAsia="ja-JP"/>
        </w:rPr>
        <w:t xml:space="preserve"> Vēstules projekt</w:t>
      </w:r>
      <w:r w:rsidRPr="00257E35" w:rsidR="006418E9">
        <w:rPr>
          <w:rStyle w:val="CommentReference"/>
          <w:rFonts w:ascii="Times New Roman" w:eastAsia="MS Mincho" w:hAnsi="Times New Roman"/>
          <w:sz w:val="24"/>
          <w:szCs w:val="24"/>
          <w:lang w:eastAsia="ja-JP"/>
        </w:rPr>
        <w:t>u kopā ar Iesniegumu un</w:t>
      </w:r>
      <w:r w:rsidRPr="00257E35" w:rsidR="005910E2">
        <w:rPr>
          <w:rStyle w:val="CommentReference"/>
          <w:rFonts w:ascii="Times New Roman" w:eastAsia="MS Mincho" w:hAnsi="Times New Roman"/>
          <w:sz w:val="24"/>
          <w:szCs w:val="24"/>
          <w:lang w:eastAsia="ja-JP"/>
        </w:rPr>
        <w:t xml:space="preserve"> </w:t>
      </w:r>
      <w:r w:rsidRPr="00257E35" w:rsidR="006418E9">
        <w:rPr>
          <w:rFonts w:ascii="Times New Roman" w:hAnsi="Times New Roman"/>
          <w:color w:val="000000" w:themeColor="text1"/>
          <w:sz w:val="24"/>
          <w:szCs w:val="24"/>
        </w:rPr>
        <w:t xml:space="preserve">aprakstu par militārās ražošanas projekta atbilstību būtiskām drošības interesēm, kas saistītas ar ieroču, munīcijas un militārā aprīkojuma ražošanu, </w:t>
      </w:r>
      <w:r w:rsidR="008C2DCD">
        <w:rPr>
          <w:rFonts w:ascii="Times New Roman" w:hAnsi="Times New Roman"/>
          <w:color w:val="000000" w:themeColor="text1"/>
          <w:sz w:val="24"/>
          <w:szCs w:val="24"/>
        </w:rPr>
        <w:t xml:space="preserve">Vērtētājs </w:t>
      </w:r>
      <w:r w:rsidRPr="00257E35" w:rsidR="006418E9">
        <w:rPr>
          <w:rFonts w:ascii="Times New Roman" w:hAnsi="Times New Roman"/>
          <w:color w:val="000000" w:themeColor="text1"/>
          <w:sz w:val="24"/>
          <w:szCs w:val="24"/>
        </w:rPr>
        <w:t>ievieto DVS Namejs</w:t>
      </w:r>
      <w:r w:rsidRPr="18D64C59" w:rsidR="047FCFB3">
        <w:rPr>
          <w:rFonts w:ascii="Times New Roman" w:hAnsi="Times New Roman"/>
          <w:color w:val="000000" w:themeColor="text1"/>
          <w:sz w:val="24"/>
          <w:szCs w:val="24"/>
        </w:rPr>
        <w:t xml:space="preserve"> kā ierobežotas pieejamības informāciju</w:t>
      </w:r>
      <w:r w:rsidRPr="00257E35" w:rsidR="006418E9">
        <w:rPr>
          <w:rFonts w:ascii="Times New Roman" w:hAnsi="Times New Roman"/>
          <w:color w:val="000000" w:themeColor="text1"/>
          <w:sz w:val="24"/>
          <w:szCs w:val="24"/>
        </w:rPr>
        <w:t xml:space="preserve">, kur to vienas darba dienas laikā vizē Vērtētājs un MAIN vadītājs un paraksta APD direktors. </w:t>
      </w:r>
      <w:r w:rsidRPr="00257E35" w:rsidR="00257E35">
        <w:rPr>
          <w:rFonts w:ascii="Times New Roman" w:eastAsia="MS Mincho" w:hAnsi="Times New Roman"/>
          <w:color w:val="000000" w:themeColor="text1"/>
          <w:sz w:val="24"/>
          <w:szCs w:val="24"/>
          <w:lang w:eastAsia="ja-JP"/>
        </w:rPr>
        <w:t>Pēc vēstules parakstīšanas NN vienas darba dienas laikā nodrošina parakstītās vēstules nosūtīšanu Aizsardzības ministrijai uz e-adresi.</w:t>
      </w:r>
    </w:p>
    <w:p w:rsidR="00330383" w:rsidRPr="00257E35" w14:paraId="7E1CF630" w14:textId="29EA6B56">
      <w:pPr>
        <w:pStyle w:val="ListParagraph"/>
        <w:numPr>
          <w:ilvl w:val="0"/>
          <w:numId w:val="17"/>
        </w:numPr>
        <w:spacing w:before="120" w:after="0" w:line="240" w:lineRule="auto"/>
        <w:jc w:val="both"/>
        <w:rPr>
          <w:rStyle w:val="CommentReference"/>
          <w:rFonts w:ascii="Times New Roman" w:hAnsi="Times New Roman"/>
          <w:color w:val="000000" w:themeColor="text1"/>
          <w:sz w:val="24"/>
          <w:szCs w:val="24"/>
        </w:rPr>
      </w:pPr>
      <w:r>
        <w:rPr>
          <w:rFonts w:ascii="Times New Roman" w:eastAsia="MS Mincho" w:hAnsi="Times New Roman"/>
          <w:color w:val="000000" w:themeColor="text1"/>
          <w:sz w:val="24"/>
          <w:szCs w:val="24"/>
          <w:lang w:eastAsia="ja-JP"/>
        </w:rPr>
        <w:t xml:space="preserve">Ja Noteikumu 10. punktā minētais atzinums netiek sniegts norādītajā termiņā, </w:t>
      </w:r>
      <w:r w:rsidRPr="00A0555D" w:rsidR="004341C5">
        <w:rPr>
          <w:rFonts w:ascii="Times New Roman" w:eastAsia="MS Mincho" w:hAnsi="Times New Roman"/>
          <w:color w:val="000000" w:themeColor="text1"/>
          <w:sz w:val="24"/>
          <w:szCs w:val="24"/>
          <w:lang w:eastAsia="ja-JP"/>
        </w:rPr>
        <w:t>tad Vērtētājs</w:t>
      </w:r>
      <w:r w:rsidR="004341C5">
        <w:rPr>
          <w:rFonts w:ascii="Times New Roman" w:eastAsia="MS Mincho" w:hAnsi="Times New Roman"/>
          <w:color w:val="000000" w:themeColor="text1"/>
          <w:sz w:val="24"/>
          <w:szCs w:val="24"/>
          <w:lang w:eastAsia="ja-JP"/>
        </w:rPr>
        <w:t xml:space="preserve"> N</w:t>
      </w:r>
      <w:r w:rsidRPr="00A0555D" w:rsidR="004341C5">
        <w:rPr>
          <w:rFonts w:ascii="Times New Roman" w:eastAsia="MS Mincho" w:hAnsi="Times New Roman"/>
          <w:color w:val="000000" w:themeColor="text1"/>
          <w:sz w:val="24"/>
          <w:szCs w:val="24"/>
          <w:lang w:eastAsia="ja-JP"/>
        </w:rPr>
        <w:t xml:space="preserve">oteikumu </w:t>
      </w:r>
      <w:r w:rsidR="004341C5">
        <w:rPr>
          <w:rFonts w:ascii="Times New Roman" w:eastAsia="MS Mincho" w:hAnsi="Times New Roman"/>
          <w:color w:val="000000" w:themeColor="text1"/>
          <w:sz w:val="24"/>
          <w:szCs w:val="24"/>
          <w:lang w:eastAsia="ja-JP"/>
        </w:rPr>
        <w:t>7</w:t>
      </w:r>
      <w:r w:rsidRPr="00A0555D" w:rsidR="004341C5">
        <w:rPr>
          <w:rFonts w:ascii="Times New Roman" w:eastAsia="MS Mincho" w:hAnsi="Times New Roman"/>
          <w:color w:val="000000" w:themeColor="text1"/>
          <w:sz w:val="24"/>
          <w:szCs w:val="24"/>
          <w:lang w:eastAsia="ja-JP"/>
        </w:rPr>
        <w:t>. punktā noteiktajā termiņā sagatavo vēstules projektu</w:t>
      </w:r>
      <w:r w:rsidR="00DF491F">
        <w:rPr>
          <w:rFonts w:ascii="Times New Roman" w:eastAsia="MS Mincho" w:hAnsi="Times New Roman"/>
          <w:color w:val="000000" w:themeColor="text1"/>
          <w:sz w:val="24"/>
          <w:szCs w:val="24"/>
          <w:lang w:eastAsia="ja-JP"/>
        </w:rPr>
        <w:t xml:space="preserve">, </w:t>
      </w:r>
      <w:r w:rsidRPr="00A0555D" w:rsidR="004341C5">
        <w:rPr>
          <w:rFonts w:ascii="Times New Roman" w:eastAsia="MS Mincho" w:hAnsi="Times New Roman"/>
          <w:color w:val="000000" w:themeColor="text1"/>
          <w:sz w:val="24"/>
          <w:szCs w:val="24"/>
          <w:lang w:eastAsia="ja-JP"/>
        </w:rPr>
        <w:t xml:space="preserve">informējot komersantu </w:t>
      </w:r>
      <w:r w:rsidRPr="00A0555D" w:rsidR="004341C5">
        <w:rPr>
          <w:rFonts w:ascii="Times New Roman" w:eastAsia="MS Mincho" w:hAnsi="Times New Roman"/>
          <w:sz w:val="24"/>
          <w:szCs w:val="24"/>
          <w:lang w:eastAsia="ja-JP"/>
        </w:rPr>
        <w:t>par Iesnieguma izvērtēšanas termiņa pagarinājumu</w:t>
      </w:r>
      <w:r w:rsidRPr="00A0555D" w:rsidR="004341C5">
        <w:rPr>
          <w:rStyle w:val="CommentReference"/>
          <w:rFonts w:ascii="Times New Roman" w:eastAsia="MS Mincho" w:hAnsi="Times New Roman"/>
          <w:sz w:val="24"/>
          <w:szCs w:val="24"/>
          <w:lang w:eastAsia="ja-JP"/>
        </w:rPr>
        <w:t>, un nodod saskaņošanai MAIN vadītājam.</w:t>
      </w:r>
      <w:r w:rsidRPr="00A0555D" w:rsidR="004341C5">
        <w:rPr>
          <w:rFonts w:ascii="Times New Roman" w:hAnsi="Times New Roman"/>
          <w:color w:val="000000" w:themeColor="text1"/>
          <w:sz w:val="24"/>
          <w:szCs w:val="24"/>
        </w:rPr>
        <w:t xml:space="preserve"> MAIN vadītājs vienas darba dienas laikā pēc vēstules projekta par papildu informācijas pieprasīšanu saņemšanas saskaņo to vai lūdz Vērtētājam to precizēt. Vērtētājs vienas darba dienas laikā precizē vēstuli atbilstoši MAIN vadītāja norādījumiem un ievieto to DVS Namejs, kur to vienas darba dienas laikā vizē Vērtētājs, </w:t>
      </w:r>
      <w:r w:rsidR="004341C5">
        <w:rPr>
          <w:rFonts w:ascii="Times New Roman" w:hAnsi="Times New Roman"/>
          <w:color w:val="000000" w:themeColor="text1"/>
          <w:sz w:val="24"/>
          <w:szCs w:val="24"/>
        </w:rPr>
        <w:t>MAIN vadītājs</w:t>
      </w:r>
      <w:r w:rsidRPr="00A0555D" w:rsidR="004341C5">
        <w:rPr>
          <w:rFonts w:ascii="Times New Roman" w:hAnsi="Times New Roman"/>
          <w:color w:val="000000" w:themeColor="text1"/>
          <w:sz w:val="24"/>
          <w:szCs w:val="24"/>
        </w:rPr>
        <w:t xml:space="preserve"> un nodod tālāk </w:t>
      </w:r>
      <w:r w:rsidRPr="00A0555D" w:rsidR="004341C5">
        <w:rPr>
          <w:rFonts w:ascii="Times New Roman" w:eastAsia="MS Mincho" w:hAnsi="Times New Roman"/>
          <w:color w:val="000000" w:themeColor="text1"/>
          <w:sz w:val="24"/>
          <w:szCs w:val="24"/>
          <w:lang w:eastAsia="ja-JP"/>
        </w:rPr>
        <w:t>APD direktoram parakstīšanai</w:t>
      </w:r>
      <w:r w:rsidR="00792720">
        <w:rPr>
          <w:rFonts w:ascii="Times New Roman" w:eastAsia="MS Mincho" w:hAnsi="Times New Roman"/>
          <w:color w:val="000000" w:themeColor="text1"/>
          <w:sz w:val="24"/>
          <w:szCs w:val="24"/>
          <w:lang w:eastAsia="ja-JP"/>
        </w:rPr>
        <w:t xml:space="preserve">, </w:t>
      </w:r>
      <w:r w:rsidRPr="25BEC481" w:rsidR="00792720">
        <w:rPr>
          <w:rFonts w:ascii="Times New Roman" w:eastAsia="MS Mincho" w:hAnsi="Times New Roman"/>
          <w:color w:val="000000" w:themeColor="text1"/>
          <w:sz w:val="24"/>
          <w:szCs w:val="24"/>
          <w:lang w:eastAsia="ja-JP"/>
        </w:rPr>
        <w:t>kurš to paraksta vienas darba dienas laikā no saņemšanas dienas</w:t>
      </w:r>
      <w:r w:rsidRPr="00A0555D" w:rsidR="004341C5">
        <w:rPr>
          <w:rFonts w:ascii="Times New Roman" w:eastAsia="MS Mincho" w:hAnsi="Times New Roman"/>
          <w:color w:val="000000" w:themeColor="text1"/>
          <w:sz w:val="24"/>
          <w:szCs w:val="24"/>
          <w:lang w:eastAsia="ja-JP"/>
        </w:rPr>
        <w:t>. Pēc vēstules parakstīšanas NN vienas darba dienas laikā nodrošina parakstītās vēstules nosūtīšanu komersantam uz Iesniegumā norādīto</w:t>
      </w:r>
      <w:r w:rsidR="004341C5">
        <w:rPr>
          <w:rFonts w:ascii="Times New Roman" w:eastAsia="MS Mincho" w:hAnsi="Times New Roman"/>
          <w:color w:val="000000" w:themeColor="text1"/>
          <w:sz w:val="24"/>
          <w:szCs w:val="24"/>
          <w:lang w:eastAsia="ja-JP"/>
        </w:rPr>
        <w:t xml:space="preserve"> </w:t>
      </w:r>
      <w:r w:rsidRPr="00A0555D" w:rsidR="004341C5">
        <w:rPr>
          <w:rFonts w:ascii="Times New Roman" w:eastAsia="MS Mincho" w:hAnsi="Times New Roman"/>
          <w:color w:val="000000" w:themeColor="text1"/>
          <w:sz w:val="24"/>
          <w:szCs w:val="24"/>
          <w:lang w:eastAsia="ja-JP"/>
        </w:rPr>
        <w:t>e-pasta adresi</w:t>
      </w:r>
      <w:r w:rsidR="004341C5">
        <w:rPr>
          <w:rFonts w:ascii="Times New Roman" w:eastAsia="MS Mincho" w:hAnsi="Times New Roman"/>
          <w:color w:val="000000" w:themeColor="text1"/>
          <w:sz w:val="24"/>
          <w:szCs w:val="24"/>
          <w:lang w:eastAsia="ja-JP"/>
        </w:rPr>
        <w:t xml:space="preserve"> vai e-adresi</w:t>
      </w:r>
      <w:r w:rsidRPr="00A0555D" w:rsidR="004341C5">
        <w:rPr>
          <w:rFonts w:ascii="Times New Roman" w:eastAsia="MS Mincho" w:hAnsi="Times New Roman"/>
          <w:color w:val="000000" w:themeColor="text1"/>
          <w:sz w:val="24"/>
          <w:szCs w:val="24"/>
          <w:lang w:eastAsia="ja-JP"/>
        </w:rPr>
        <w:t>.</w:t>
      </w:r>
    </w:p>
    <w:p w:rsidR="00DB459D" w:rsidRPr="001F1FC6" w:rsidP="001F1FC6" w14:paraId="27901754" w14:textId="4F9E3E27">
      <w:pPr>
        <w:pStyle w:val="ListParagraph"/>
        <w:numPr>
          <w:ilvl w:val="0"/>
          <w:numId w:val="17"/>
        </w:numPr>
        <w:spacing w:before="120"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Saņemot </w:t>
      </w:r>
      <w:r w:rsidR="000E2B5F">
        <w:rPr>
          <w:rFonts w:ascii="Times New Roman" w:hAnsi="Times New Roman"/>
          <w:color w:val="000000" w:themeColor="text1"/>
          <w:sz w:val="24"/>
          <w:szCs w:val="24"/>
        </w:rPr>
        <w:t xml:space="preserve">Noteikumu 10. punktā minēto </w:t>
      </w:r>
      <w:r>
        <w:rPr>
          <w:rFonts w:ascii="Times New Roman" w:hAnsi="Times New Roman"/>
          <w:color w:val="000000" w:themeColor="text1"/>
          <w:sz w:val="24"/>
          <w:szCs w:val="24"/>
        </w:rPr>
        <w:t xml:space="preserve">atzinumu no Aizsardzības </w:t>
      </w:r>
      <w:r w:rsidR="000E2B5F">
        <w:rPr>
          <w:rFonts w:ascii="Times New Roman" w:hAnsi="Times New Roman"/>
          <w:color w:val="000000" w:themeColor="text1"/>
          <w:sz w:val="24"/>
          <w:szCs w:val="24"/>
        </w:rPr>
        <w:t xml:space="preserve">ministrijas, </w:t>
      </w:r>
      <w:r w:rsidRPr="00C54A12" w:rsidR="000E2B5F">
        <w:rPr>
          <w:rFonts w:ascii="Times New Roman" w:hAnsi="Times New Roman"/>
          <w:color w:val="000000" w:themeColor="text1"/>
          <w:sz w:val="24"/>
          <w:szCs w:val="24"/>
        </w:rPr>
        <w:t xml:space="preserve">NN </w:t>
      </w:r>
      <w:r w:rsidR="000E2B5F">
        <w:rPr>
          <w:rFonts w:ascii="Times New Roman" w:hAnsi="Times New Roman"/>
          <w:color w:val="000000" w:themeColor="text1"/>
          <w:sz w:val="24"/>
          <w:szCs w:val="24"/>
        </w:rPr>
        <w:t xml:space="preserve">vienas darba dienas laikā </w:t>
      </w:r>
      <w:r w:rsidRPr="00C54A12" w:rsidR="000E2B5F">
        <w:rPr>
          <w:rFonts w:ascii="Times New Roman" w:hAnsi="Times New Roman"/>
          <w:color w:val="000000" w:themeColor="text1"/>
          <w:sz w:val="24"/>
          <w:szCs w:val="24"/>
        </w:rPr>
        <w:t xml:space="preserve">reģistrē to </w:t>
      </w:r>
      <w:r w:rsidRPr="005C0E16" w:rsidR="000E2B5F">
        <w:rPr>
          <w:rFonts w:ascii="Times New Roman" w:hAnsi="Times New Roman"/>
          <w:color w:val="000000" w:themeColor="text1"/>
          <w:sz w:val="24"/>
          <w:szCs w:val="24"/>
        </w:rPr>
        <w:t>DVS Namejs</w:t>
      </w:r>
      <w:r w:rsidR="002730D7">
        <w:rPr>
          <w:rFonts w:ascii="Times New Roman" w:hAnsi="Times New Roman"/>
          <w:color w:val="000000" w:themeColor="text1"/>
          <w:sz w:val="24"/>
          <w:szCs w:val="24"/>
        </w:rPr>
        <w:t xml:space="preserve"> kā ierobežotas pieejamības informāciju</w:t>
      </w:r>
      <w:r w:rsidRPr="005C0E16" w:rsidR="000E2B5F">
        <w:rPr>
          <w:rFonts w:ascii="Times New Roman" w:hAnsi="Times New Roman"/>
          <w:color w:val="000000" w:themeColor="text1"/>
          <w:sz w:val="24"/>
          <w:szCs w:val="24"/>
        </w:rPr>
        <w:t xml:space="preserve"> un </w:t>
      </w:r>
      <w:r w:rsidR="000E2B5F">
        <w:rPr>
          <w:rFonts w:ascii="Times New Roman" w:hAnsi="Times New Roman"/>
          <w:color w:val="000000" w:themeColor="text1"/>
          <w:sz w:val="24"/>
          <w:szCs w:val="24"/>
        </w:rPr>
        <w:t xml:space="preserve">ne vēlāk kā nākamajā dienā nodod to </w:t>
      </w:r>
      <w:r w:rsidRPr="00550E91" w:rsidR="000E2B5F">
        <w:rPr>
          <w:rFonts w:ascii="Times New Roman" w:hAnsi="Times New Roman"/>
          <w:color w:val="000000" w:themeColor="text1"/>
          <w:sz w:val="24"/>
          <w:szCs w:val="24"/>
        </w:rPr>
        <w:t>darbam MAIN vadītājam</w:t>
      </w:r>
      <w:r w:rsidR="000E2B5F">
        <w:rPr>
          <w:rFonts w:ascii="Times New Roman" w:hAnsi="Times New Roman"/>
          <w:color w:val="000000" w:themeColor="text1"/>
          <w:sz w:val="24"/>
          <w:szCs w:val="24"/>
        </w:rPr>
        <w:t>.</w:t>
      </w:r>
      <w:r w:rsidR="0052416F">
        <w:rPr>
          <w:rFonts w:ascii="Times New Roman" w:hAnsi="Times New Roman"/>
          <w:color w:val="000000" w:themeColor="text1"/>
          <w:sz w:val="24"/>
          <w:szCs w:val="24"/>
        </w:rPr>
        <w:t xml:space="preserve"> MAIN vadītājs vienas darba dienas laikā nodod to Vērtētājam</w:t>
      </w:r>
      <w:r w:rsidR="00DB2828">
        <w:rPr>
          <w:rFonts w:ascii="Times New Roman" w:hAnsi="Times New Roman"/>
          <w:color w:val="000000" w:themeColor="text1"/>
          <w:sz w:val="24"/>
          <w:szCs w:val="24"/>
        </w:rPr>
        <w:t xml:space="preserve"> un V</w:t>
      </w:r>
      <w:r w:rsidR="00B1395C">
        <w:rPr>
          <w:rFonts w:ascii="Times New Roman" w:hAnsi="Times New Roman"/>
          <w:color w:val="000000" w:themeColor="text1"/>
          <w:sz w:val="24"/>
          <w:szCs w:val="24"/>
        </w:rPr>
        <w:t>ērtētājs</w:t>
      </w:r>
      <w:r w:rsidR="00DC19BE">
        <w:rPr>
          <w:rFonts w:ascii="Times New Roman" w:hAnsi="Times New Roman"/>
          <w:color w:val="000000" w:themeColor="text1"/>
          <w:sz w:val="24"/>
          <w:szCs w:val="24"/>
        </w:rPr>
        <w:t>, ņemot vērā atzinumā norādīto,</w:t>
      </w:r>
      <w:r w:rsidR="00B1395C">
        <w:rPr>
          <w:rFonts w:ascii="Times New Roman" w:hAnsi="Times New Roman"/>
          <w:color w:val="000000" w:themeColor="text1"/>
          <w:sz w:val="24"/>
          <w:szCs w:val="24"/>
        </w:rPr>
        <w:t xml:space="preserve"> turpina Iesnieguma izvērtēšanu atbilstoši Pārbaudes lapas </w:t>
      </w:r>
      <w:r w:rsidR="00B84ABF">
        <w:rPr>
          <w:rFonts w:ascii="Times New Roman" w:hAnsi="Times New Roman"/>
          <w:color w:val="000000" w:themeColor="text1"/>
          <w:sz w:val="24"/>
          <w:szCs w:val="24"/>
        </w:rPr>
        <w:t>6</w:t>
      </w:r>
      <w:r w:rsidR="00B1395C">
        <w:rPr>
          <w:rFonts w:ascii="Times New Roman" w:hAnsi="Times New Roman"/>
          <w:color w:val="000000" w:themeColor="text1"/>
          <w:sz w:val="24"/>
          <w:szCs w:val="24"/>
        </w:rPr>
        <w:t xml:space="preserve">. </w:t>
      </w:r>
      <w:r w:rsidR="00EF3D90">
        <w:rPr>
          <w:rFonts w:ascii="Times New Roman" w:hAnsi="Times New Roman"/>
          <w:color w:val="000000" w:themeColor="text1"/>
          <w:sz w:val="24"/>
          <w:szCs w:val="24"/>
        </w:rPr>
        <w:t>–</w:t>
      </w:r>
      <w:r w:rsidR="00B1395C">
        <w:rPr>
          <w:rFonts w:ascii="Times New Roman" w:hAnsi="Times New Roman"/>
          <w:color w:val="000000" w:themeColor="text1"/>
          <w:sz w:val="24"/>
          <w:szCs w:val="24"/>
        </w:rPr>
        <w:t xml:space="preserve"> </w:t>
      </w:r>
      <w:r w:rsidR="00EF3D90">
        <w:rPr>
          <w:rFonts w:ascii="Times New Roman" w:hAnsi="Times New Roman"/>
          <w:color w:val="000000" w:themeColor="text1"/>
          <w:sz w:val="24"/>
          <w:szCs w:val="24"/>
        </w:rPr>
        <w:t>10. kritērijam</w:t>
      </w:r>
      <w:r w:rsidR="00DB5389">
        <w:rPr>
          <w:rFonts w:ascii="Times New Roman" w:hAnsi="Times New Roman"/>
          <w:color w:val="000000" w:themeColor="text1"/>
          <w:sz w:val="24"/>
          <w:szCs w:val="24"/>
        </w:rPr>
        <w:t>.</w:t>
      </w:r>
    </w:p>
    <w:p w:rsidR="001E7C8F" w:rsidRPr="00A0555D" w14:paraId="22FAC24E" w14:textId="7C4554D8">
      <w:pPr>
        <w:pStyle w:val="ListParagraph"/>
        <w:numPr>
          <w:ilvl w:val="0"/>
          <w:numId w:val="17"/>
        </w:numPr>
        <w:spacing w:before="120" w:after="0" w:line="240" w:lineRule="auto"/>
        <w:jc w:val="both"/>
        <w:rPr>
          <w:rFonts w:ascii="Times New Roman" w:hAnsi="Times New Roman"/>
          <w:color w:val="000000" w:themeColor="text1"/>
          <w:sz w:val="24"/>
          <w:szCs w:val="24"/>
        </w:rPr>
      </w:pPr>
      <w:r w:rsidRPr="00A0555D">
        <w:rPr>
          <w:rFonts w:ascii="Times New Roman" w:eastAsia="MS Mincho" w:hAnsi="Times New Roman"/>
          <w:color w:val="000000" w:themeColor="text1"/>
          <w:sz w:val="24"/>
          <w:szCs w:val="24"/>
          <w:lang w:eastAsia="ja-JP"/>
        </w:rPr>
        <w:t xml:space="preserve">Ja </w:t>
      </w:r>
      <w:r w:rsidRPr="00A0555D">
        <w:rPr>
          <w:rFonts w:ascii="Times New Roman" w:hAnsi="Times New Roman"/>
          <w:color w:val="000000" w:themeColor="text1"/>
          <w:sz w:val="24"/>
          <w:szCs w:val="24"/>
        </w:rPr>
        <w:t>Iesnieguma</w:t>
      </w:r>
      <w:r w:rsidRPr="00A0555D">
        <w:rPr>
          <w:rFonts w:ascii="Times New Roman" w:eastAsia="MS Mincho" w:hAnsi="Times New Roman"/>
          <w:color w:val="000000" w:themeColor="text1"/>
          <w:sz w:val="24"/>
          <w:szCs w:val="24"/>
          <w:lang w:eastAsia="ja-JP"/>
        </w:rPr>
        <w:t xml:space="preserve"> izvērtēšanai</w:t>
      </w:r>
      <w:r w:rsidR="006142D8">
        <w:rPr>
          <w:rFonts w:ascii="Times New Roman" w:eastAsia="MS Mincho" w:hAnsi="Times New Roman"/>
          <w:color w:val="000000" w:themeColor="text1"/>
          <w:sz w:val="24"/>
          <w:szCs w:val="24"/>
          <w:lang w:eastAsia="ja-JP"/>
        </w:rPr>
        <w:t>,</w:t>
      </w:r>
      <w:r w:rsidRPr="00A0555D">
        <w:rPr>
          <w:rFonts w:ascii="Times New Roman" w:eastAsia="MS Mincho" w:hAnsi="Times New Roman"/>
          <w:color w:val="000000" w:themeColor="text1"/>
          <w:sz w:val="24"/>
          <w:szCs w:val="24"/>
          <w:lang w:eastAsia="ja-JP"/>
        </w:rPr>
        <w:t xml:space="preserve"> atbilstoši </w:t>
      </w:r>
      <w:r w:rsidRPr="00A0555D">
        <w:rPr>
          <w:rFonts w:ascii="Times New Roman" w:hAnsi="Times New Roman"/>
          <w:color w:val="000000" w:themeColor="text1"/>
          <w:sz w:val="24"/>
          <w:szCs w:val="24"/>
        </w:rPr>
        <w:t>Pārbaudes lapā noteiktajiem kritērijiem</w:t>
      </w:r>
      <w:r w:rsidR="006142D8">
        <w:rPr>
          <w:rFonts w:ascii="Times New Roman" w:hAnsi="Times New Roman"/>
          <w:color w:val="000000" w:themeColor="text1"/>
          <w:sz w:val="24"/>
          <w:szCs w:val="24"/>
        </w:rPr>
        <w:t>,</w:t>
      </w:r>
      <w:r w:rsidRPr="00A0555D">
        <w:rPr>
          <w:rFonts w:ascii="Times New Roman" w:eastAsia="MS Mincho" w:hAnsi="Times New Roman"/>
          <w:color w:val="000000" w:themeColor="text1"/>
          <w:sz w:val="24"/>
          <w:szCs w:val="24"/>
          <w:lang w:eastAsia="ja-JP"/>
        </w:rPr>
        <w:t xml:space="preserve"> nepieciešama papildu vai precizējoša informācija un dokumenti, tad</w:t>
      </w:r>
      <w:bookmarkStart w:id="5" w:name="_Ref45811443"/>
      <w:bookmarkEnd w:id="3"/>
      <w:r w:rsidRPr="00A0555D">
        <w:rPr>
          <w:rFonts w:ascii="Times New Roman" w:eastAsia="MS Mincho" w:hAnsi="Times New Roman"/>
          <w:color w:val="000000" w:themeColor="text1"/>
          <w:sz w:val="24"/>
          <w:szCs w:val="24"/>
          <w:lang w:eastAsia="ja-JP"/>
        </w:rPr>
        <w:t xml:space="preserve"> Vērtētājs</w:t>
      </w:r>
      <w:r w:rsidR="00F01D4C">
        <w:rPr>
          <w:rFonts w:ascii="Times New Roman" w:eastAsia="MS Mincho" w:hAnsi="Times New Roman"/>
          <w:color w:val="000000" w:themeColor="text1"/>
          <w:sz w:val="24"/>
          <w:szCs w:val="24"/>
          <w:lang w:eastAsia="ja-JP"/>
        </w:rPr>
        <w:t xml:space="preserve"> N</w:t>
      </w:r>
      <w:r w:rsidRPr="00A0555D">
        <w:rPr>
          <w:rFonts w:ascii="Times New Roman" w:eastAsia="MS Mincho" w:hAnsi="Times New Roman"/>
          <w:color w:val="000000" w:themeColor="text1"/>
          <w:sz w:val="24"/>
          <w:szCs w:val="24"/>
          <w:lang w:eastAsia="ja-JP"/>
        </w:rPr>
        <w:t xml:space="preserve">oteikumu </w:t>
      </w:r>
      <w:r w:rsidR="004341C5">
        <w:rPr>
          <w:rFonts w:ascii="Times New Roman" w:eastAsia="MS Mincho" w:hAnsi="Times New Roman"/>
          <w:color w:val="000000" w:themeColor="text1"/>
          <w:sz w:val="24"/>
          <w:szCs w:val="24"/>
          <w:lang w:eastAsia="ja-JP"/>
        </w:rPr>
        <w:t>7</w:t>
      </w:r>
      <w:r w:rsidRPr="00A0555D">
        <w:rPr>
          <w:rFonts w:ascii="Times New Roman" w:eastAsia="MS Mincho" w:hAnsi="Times New Roman"/>
          <w:color w:val="000000" w:themeColor="text1"/>
          <w:sz w:val="24"/>
          <w:szCs w:val="24"/>
          <w:lang w:eastAsia="ja-JP"/>
        </w:rPr>
        <w:t>.</w:t>
      </w:r>
      <w:r w:rsidRPr="00A0555D" w:rsidR="00520C6A">
        <w:rPr>
          <w:rFonts w:ascii="Times New Roman" w:eastAsia="MS Mincho" w:hAnsi="Times New Roman"/>
          <w:color w:val="000000" w:themeColor="text1"/>
          <w:sz w:val="24"/>
          <w:szCs w:val="24"/>
          <w:lang w:eastAsia="ja-JP"/>
        </w:rPr>
        <w:t xml:space="preserve"> </w:t>
      </w:r>
      <w:r w:rsidRPr="00A0555D">
        <w:rPr>
          <w:rFonts w:ascii="Times New Roman" w:eastAsia="MS Mincho" w:hAnsi="Times New Roman"/>
          <w:color w:val="000000" w:themeColor="text1"/>
          <w:sz w:val="24"/>
          <w:szCs w:val="24"/>
          <w:lang w:eastAsia="ja-JP"/>
        </w:rPr>
        <w:t xml:space="preserve">punktā noteiktajā termiņā sagatavo vēstules projektu komersantam par papildu informācijas pieprasīšanu, nosakot informācijas iesniegšanas termiņu ne īsāku par piecām darba dienām un nepieciešamības gadījumā informējot komersantu </w:t>
      </w:r>
      <w:r w:rsidRPr="00A0555D">
        <w:rPr>
          <w:rFonts w:ascii="Times New Roman" w:eastAsia="MS Mincho" w:hAnsi="Times New Roman"/>
          <w:sz w:val="24"/>
          <w:szCs w:val="24"/>
          <w:lang w:eastAsia="ja-JP"/>
        </w:rPr>
        <w:t>par Iesnieguma izvērtēšanas termiņa pagarinājumu</w:t>
      </w:r>
      <w:bookmarkEnd w:id="5"/>
      <w:r w:rsidRPr="00A0555D">
        <w:rPr>
          <w:rStyle w:val="CommentReference"/>
          <w:rFonts w:ascii="Times New Roman" w:eastAsia="MS Mincho" w:hAnsi="Times New Roman"/>
          <w:sz w:val="24"/>
          <w:szCs w:val="24"/>
          <w:lang w:eastAsia="ja-JP"/>
        </w:rPr>
        <w:t xml:space="preserve">, un nodod saskaņošanai </w:t>
      </w:r>
      <w:r w:rsidRPr="00A0555D" w:rsidR="58F7FA1E">
        <w:rPr>
          <w:rStyle w:val="CommentReference"/>
          <w:rFonts w:ascii="Times New Roman" w:eastAsia="MS Mincho" w:hAnsi="Times New Roman"/>
          <w:sz w:val="24"/>
          <w:szCs w:val="24"/>
          <w:lang w:eastAsia="ja-JP"/>
        </w:rPr>
        <w:t>MAIN vadītājam</w:t>
      </w:r>
      <w:r w:rsidRPr="00A0555D" w:rsidR="3AE16F01">
        <w:rPr>
          <w:rStyle w:val="CommentReference"/>
          <w:rFonts w:ascii="Times New Roman" w:eastAsia="MS Mincho" w:hAnsi="Times New Roman"/>
          <w:sz w:val="24"/>
          <w:szCs w:val="24"/>
          <w:lang w:eastAsia="ja-JP"/>
        </w:rPr>
        <w:t>.</w:t>
      </w:r>
      <w:r w:rsidRPr="00A0555D">
        <w:rPr>
          <w:rFonts w:ascii="Times New Roman" w:hAnsi="Times New Roman"/>
          <w:color w:val="000000" w:themeColor="text1"/>
          <w:sz w:val="24"/>
          <w:szCs w:val="24"/>
        </w:rPr>
        <w:t xml:space="preserve"> </w:t>
      </w:r>
      <w:r w:rsidRPr="00A0555D" w:rsidR="631868C3">
        <w:rPr>
          <w:rFonts w:ascii="Times New Roman" w:hAnsi="Times New Roman"/>
          <w:color w:val="000000" w:themeColor="text1"/>
          <w:sz w:val="24"/>
          <w:szCs w:val="24"/>
        </w:rPr>
        <w:t>MAIN vadītājs</w:t>
      </w:r>
      <w:r w:rsidRPr="00A0555D" w:rsidR="3AE16F01">
        <w:rPr>
          <w:rFonts w:ascii="Times New Roman" w:hAnsi="Times New Roman"/>
          <w:color w:val="000000" w:themeColor="text1"/>
          <w:sz w:val="24"/>
          <w:szCs w:val="24"/>
        </w:rPr>
        <w:t xml:space="preserve"> </w:t>
      </w:r>
      <w:r w:rsidRPr="00A0555D">
        <w:rPr>
          <w:rFonts w:ascii="Times New Roman" w:hAnsi="Times New Roman"/>
          <w:color w:val="000000" w:themeColor="text1"/>
          <w:sz w:val="24"/>
          <w:szCs w:val="24"/>
        </w:rPr>
        <w:t xml:space="preserve">vienas darba dienas laikā pēc vēstules projekta par papildu informācijas pieprasīšanu saņemšanas saskaņo to vai lūdz Vērtētājam to precizēt. Vērtētājs vienas darba dienas laikā precizē vēstuli atbilstoši </w:t>
      </w:r>
      <w:r w:rsidRPr="00A0555D" w:rsidR="71B13F4C">
        <w:rPr>
          <w:rFonts w:ascii="Times New Roman" w:hAnsi="Times New Roman"/>
          <w:color w:val="000000" w:themeColor="text1"/>
          <w:sz w:val="24"/>
          <w:szCs w:val="24"/>
        </w:rPr>
        <w:t>MAIN vadītāja</w:t>
      </w:r>
      <w:r w:rsidRPr="00A0555D">
        <w:rPr>
          <w:rFonts w:ascii="Times New Roman" w:hAnsi="Times New Roman"/>
          <w:color w:val="000000" w:themeColor="text1"/>
          <w:sz w:val="24"/>
          <w:szCs w:val="24"/>
        </w:rPr>
        <w:t xml:space="preserve"> norādījumiem un </w:t>
      </w:r>
      <w:r w:rsidRPr="00A0555D" w:rsidR="008D0A17">
        <w:rPr>
          <w:rFonts w:ascii="Times New Roman" w:hAnsi="Times New Roman"/>
          <w:color w:val="000000" w:themeColor="text1"/>
          <w:sz w:val="24"/>
          <w:szCs w:val="24"/>
        </w:rPr>
        <w:t>ievieto to DVS Namejs</w:t>
      </w:r>
      <w:r w:rsidR="00E11E4A">
        <w:rPr>
          <w:rFonts w:ascii="Times New Roman" w:hAnsi="Times New Roman"/>
          <w:color w:val="000000" w:themeColor="text1"/>
          <w:sz w:val="24"/>
          <w:szCs w:val="24"/>
        </w:rPr>
        <w:t xml:space="preserve"> (</w:t>
      </w:r>
      <w:r w:rsidR="0070637C">
        <w:rPr>
          <w:rFonts w:ascii="Times New Roman" w:hAnsi="Times New Roman"/>
          <w:color w:val="000000" w:themeColor="text1"/>
          <w:sz w:val="24"/>
          <w:szCs w:val="24"/>
        </w:rPr>
        <w:t xml:space="preserve">vēstuli </w:t>
      </w:r>
      <w:r w:rsidRPr="00257E35" w:rsidR="00E64C67">
        <w:rPr>
          <w:rFonts w:ascii="Times New Roman" w:hAnsi="Times New Roman"/>
          <w:color w:val="000000" w:themeColor="text1"/>
          <w:sz w:val="24"/>
          <w:szCs w:val="24"/>
        </w:rPr>
        <w:t>komersant</w:t>
      </w:r>
      <w:r w:rsidR="00E64C67">
        <w:rPr>
          <w:rFonts w:ascii="Times New Roman" w:hAnsi="Times New Roman"/>
          <w:color w:val="000000" w:themeColor="text1"/>
          <w:sz w:val="24"/>
          <w:szCs w:val="24"/>
        </w:rPr>
        <w:t>am, kas</w:t>
      </w:r>
      <w:r w:rsidRPr="00257E35" w:rsidR="00E64C67">
        <w:rPr>
          <w:rFonts w:ascii="Times New Roman" w:hAnsi="Times New Roman"/>
          <w:color w:val="000000" w:themeColor="text1"/>
          <w:sz w:val="24"/>
          <w:szCs w:val="24"/>
        </w:rPr>
        <w:t xml:space="preserve"> plāno īstenot militārās ražošanas projektu</w:t>
      </w:r>
      <w:r w:rsidR="00E64C67">
        <w:rPr>
          <w:rFonts w:ascii="Times New Roman" w:hAnsi="Times New Roman"/>
          <w:color w:val="000000" w:themeColor="text1"/>
          <w:sz w:val="24"/>
          <w:szCs w:val="24"/>
        </w:rPr>
        <w:t xml:space="preserve">, </w:t>
      </w:r>
      <w:r w:rsidR="0070637C">
        <w:rPr>
          <w:rFonts w:ascii="Times New Roman" w:hAnsi="Times New Roman"/>
          <w:color w:val="000000" w:themeColor="text1"/>
          <w:sz w:val="24"/>
          <w:szCs w:val="24"/>
        </w:rPr>
        <w:t>ievieto DVS Namejs kā ierobežotas pieejamības informāciju</w:t>
      </w:r>
      <w:r w:rsidR="00E11E4A">
        <w:rPr>
          <w:rFonts w:ascii="Times New Roman" w:hAnsi="Times New Roman"/>
          <w:color w:val="000000" w:themeColor="text1"/>
          <w:sz w:val="24"/>
          <w:szCs w:val="24"/>
        </w:rPr>
        <w:t>)</w:t>
      </w:r>
      <w:r w:rsidRPr="00A0555D" w:rsidR="008D0A17">
        <w:rPr>
          <w:rFonts w:ascii="Times New Roman" w:hAnsi="Times New Roman"/>
          <w:color w:val="000000" w:themeColor="text1"/>
          <w:sz w:val="24"/>
          <w:szCs w:val="24"/>
        </w:rPr>
        <w:t xml:space="preserve">, kur to vienas darba dienas laikā </w:t>
      </w:r>
      <w:r w:rsidRPr="00A0555D" w:rsidR="008C6FA6">
        <w:rPr>
          <w:rFonts w:ascii="Times New Roman" w:hAnsi="Times New Roman"/>
          <w:color w:val="000000" w:themeColor="text1"/>
          <w:sz w:val="24"/>
          <w:szCs w:val="24"/>
        </w:rPr>
        <w:t>vizē</w:t>
      </w:r>
      <w:r w:rsidRPr="00A0555D" w:rsidR="008D0A17">
        <w:rPr>
          <w:rFonts w:ascii="Times New Roman" w:hAnsi="Times New Roman"/>
          <w:color w:val="000000" w:themeColor="text1"/>
          <w:sz w:val="24"/>
          <w:szCs w:val="24"/>
        </w:rPr>
        <w:t xml:space="preserve"> </w:t>
      </w:r>
      <w:r w:rsidRPr="00A0555D" w:rsidR="00EB6809">
        <w:rPr>
          <w:rFonts w:ascii="Times New Roman" w:hAnsi="Times New Roman"/>
          <w:color w:val="000000" w:themeColor="text1"/>
          <w:sz w:val="24"/>
          <w:szCs w:val="24"/>
        </w:rPr>
        <w:t xml:space="preserve">Vērtētājs, </w:t>
      </w:r>
      <w:r w:rsidR="00DD7C1E">
        <w:rPr>
          <w:rFonts w:ascii="Times New Roman" w:hAnsi="Times New Roman"/>
          <w:color w:val="000000" w:themeColor="text1"/>
          <w:sz w:val="24"/>
          <w:szCs w:val="24"/>
        </w:rPr>
        <w:t>MAIN vadītājs</w:t>
      </w:r>
      <w:r w:rsidRPr="00A0555D" w:rsidR="008F07C6">
        <w:rPr>
          <w:rFonts w:ascii="Times New Roman" w:hAnsi="Times New Roman"/>
          <w:color w:val="000000" w:themeColor="text1"/>
          <w:sz w:val="24"/>
          <w:szCs w:val="24"/>
        </w:rPr>
        <w:t xml:space="preserve"> </w:t>
      </w:r>
      <w:r w:rsidRPr="00A0555D" w:rsidR="008D0A17">
        <w:rPr>
          <w:rFonts w:ascii="Times New Roman" w:hAnsi="Times New Roman"/>
          <w:color w:val="000000" w:themeColor="text1"/>
          <w:sz w:val="24"/>
          <w:szCs w:val="24"/>
        </w:rPr>
        <w:t xml:space="preserve">un nodod tālāk </w:t>
      </w:r>
      <w:r w:rsidRPr="00A0555D" w:rsidR="008D0A17">
        <w:rPr>
          <w:rFonts w:ascii="Times New Roman" w:eastAsia="MS Mincho" w:hAnsi="Times New Roman"/>
          <w:color w:val="000000" w:themeColor="text1"/>
          <w:sz w:val="24"/>
          <w:szCs w:val="24"/>
          <w:lang w:eastAsia="ja-JP"/>
        </w:rPr>
        <w:t>APD direktoram parakstīšanai</w:t>
      </w:r>
      <w:r w:rsidRPr="25BEC481" w:rsidR="1A3AFB90">
        <w:rPr>
          <w:rFonts w:ascii="Times New Roman" w:eastAsia="MS Mincho" w:hAnsi="Times New Roman"/>
          <w:color w:val="000000" w:themeColor="text1"/>
          <w:sz w:val="24"/>
          <w:szCs w:val="24"/>
          <w:lang w:eastAsia="ja-JP"/>
        </w:rPr>
        <w:t>, kurš to paraksta vienas darba dienas laikā no saņemšanas dienas</w:t>
      </w:r>
      <w:r w:rsidRPr="25BEC481">
        <w:rPr>
          <w:rFonts w:ascii="Times New Roman" w:eastAsia="MS Mincho" w:hAnsi="Times New Roman"/>
          <w:color w:val="000000" w:themeColor="text1"/>
          <w:sz w:val="24"/>
          <w:szCs w:val="24"/>
          <w:lang w:eastAsia="ja-JP"/>
        </w:rPr>
        <w:t>.</w:t>
      </w:r>
      <w:r w:rsidRPr="00A0555D" w:rsidR="008D0A17">
        <w:rPr>
          <w:rFonts w:ascii="Times New Roman" w:eastAsia="MS Mincho" w:hAnsi="Times New Roman"/>
          <w:color w:val="000000" w:themeColor="text1"/>
          <w:sz w:val="24"/>
          <w:szCs w:val="24"/>
          <w:lang w:eastAsia="ja-JP"/>
        </w:rPr>
        <w:t xml:space="preserve"> </w:t>
      </w:r>
      <w:r w:rsidRPr="00A0555D" w:rsidR="00840301">
        <w:rPr>
          <w:rFonts w:ascii="Times New Roman" w:eastAsia="MS Mincho" w:hAnsi="Times New Roman"/>
          <w:color w:val="000000" w:themeColor="text1"/>
          <w:sz w:val="24"/>
          <w:szCs w:val="24"/>
          <w:lang w:eastAsia="ja-JP"/>
        </w:rPr>
        <w:t xml:space="preserve">Pēc vēstules parakstīšanas NN </w:t>
      </w:r>
      <w:r w:rsidRPr="00A0555D" w:rsidR="00EB45DC">
        <w:rPr>
          <w:rFonts w:ascii="Times New Roman" w:eastAsia="MS Mincho" w:hAnsi="Times New Roman"/>
          <w:color w:val="000000" w:themeColor="text1"/>
          <w:sz w:val="24"/>
          <w:szCs w:val="24"/>
          <w:lang w:eastAsia="ja-JP"/>
        </w:rPr>
        <w:t xml:space="preserve">vienas darba dienas laikā </w:t>
      </w:r>
      <w:r w:rsidRPr="00A0555D" w:rsidR="00840301">
        <w:rPr>
          <w:rFonts w:ascii="Times New Roman" w:eastAsia="MS Mincho" w:hAnsi="Times New Roman"/>
          <w:color w:val="000000" w:themeColor="text1"/>
          <w:sz w:val="24"/>
          <w:szCs w:val="24"/>
          <w:lang w:eastAsia="ja-JP"/>
        </w:rPr>
        <w:t>nodrošina</w:t>
      </w:r>
      <w:r w:rsidRPr="00A0555D" w:rsidR="00EB45DC">
        <w:rPr>
          <w:rFonts w:ascii="Times New Roman" w:eastAsia="MS Mincho" w:hAnsi="Times New Roman"/>
          <w:color w:val="000000" w:themeColor="text1"/>
          <w:sz w:val="24"/>
          <w:szCs w:val="24"/>
          <w:lang w:eastAsia="ja-JP"/>
        </w:rPr>
        <w:t xml:space="preserve"> parakstītās vēstules nosūtīšanu komersantam uz Iesniegumā norādīto</w:t>
      </w:r>
      <w:r w:rsidR="00A749F8">
        <w:rPr>
          <w:rFonts w:ascii="Times New Roman" w:eastAsia="MS Mincho" w:hAnsi="Times New Roman"/>
          <w:color w:val="000000" w:themeColor="text1"/>
          <w:sz w:val="24"/>
          <w:szCs w:val="24"/>
          <w:lang w:eastAsia="ja-JP"/>
        </w:rPr>
        <w:t xml:space="preserve"> </w:t>
      </w:r>
      <w:r w:rsidRPr="00A0555D" w:rsidR="00EB45DC">
        <w:rPr>
          <w:rFonts w:ascii="Times New Roman" w:eastAsia="MS Mincho" w:hAnsi="Times New Roman"/>
          <w:color w:val="000000" w:themeColor="text1"/>
          <w:sz w:val="24"/>
          <w:szCs w:val="24"/>
          <w:lang w:eastAsia="ja-JP"/>
        </w:rPr>
        <w:t>e-pasta adresi</w:t>
      </w:r>
      <w:r w:rsidR="00D33E0D">
        <w:rPr>
          <w:rFonts w:ascii="Times New Roman" w:eastAsia="MS Mincho" w:hAnsi="Times New Roman"/>
          <w:color w:val="000000" w:themeColor="text1"/>
          <w:sz w:val="24"/>
          <w:szCs w:val="24"/>
          <w:lang w:eastAsia="ja-JP"/>
        </w:rPr>
        <w:t xml:space="preserve"> vai e-adresi</w:t>
      </w:r>
      <w:r w:rsidRPr="00A0555D" w:rsidR="00EB45DC">
        <w:rPr>
          <w:rFonts w:ascii="Times New Roman" w:eastAsia="MS Mincho" w:hAnsi="Times New Roman"/>
          <w:color w:val="000000" w:themeColor="text1"/>
          <w:sz w:val="24"/>
          <w:szCs w:val="24"/>
          <w:lang w:eastAsia="ja-JP"/>
        </w:rPr>
        <w:t>.</w:t>
      </w:r>
      <w:r w:rsidRPr="00A0555D" w:rsidR="00B03636">
        <w:rPr>
          <w:rFonts w:ascii="Times New Roman" w:eastAsia="MS Mincho" w:hAnsi="Times New Roman"/>
          <w:color w:val="000000" w:themeColor="text1"/>
          <w:sz w:val="24"/>
          <w:szCs w:val="24"/>
          <w:lang w:eastAsia="ja-JP"/>
        </w:rPr>
        <w:t xml:space="preserve"> Ja </w:t>
      </w:r>
      <w:r w:rsidRPr="00A0555D" w:rsidR="00D77528">
        <w:rPr>
          <w:rFonts w:ascii="Times New Roman" w:eastAsia="MS Mincho" w:hAnsi="Times New Roman"/>
          <w:color w:val="000000" w:themeColor="text1"/>
          <w:sz w:val="24"/>
          <w:szCs w:val="24"/>
          <w:lang w:eastAsia="ja-JP"/>
        </w:rPr>
        <w:t>I</w:t>
      </w:r>
      <w:r w:rsidRPr="00A0555D" w:rsidR="00B03636">
        <w:rPr>
          <w:rFonts w:ascii="Times New Roman" w:eastAsia="MS Mincho" w:hAnsi="Times New Roman"/>
          <w:color w:val="000000" w:themeColor="text1"/>
          <w:sz w:val="24"/>
          <w:szCs w:val="24"/>
          <w:lang w:eastAsia="ja-JP"/>
        </w:rPr>
        <w:t>esniegums iesniegts izmantojot</w:t>
      </w:r>
      <w:r w:rsidRPr="00A0555D" w:rsidR="3040B112">
        <w:rPr>
          <w:rFonts w:ascii="Times New Roman" w:eastAsia="MS Mincho" w:hAnsi="Times New Roman"/>
          <w:color w:val="000000" w:themeColor="text1"/>
          <w:sz w:val="24"/>
          <w:szCs w:val="24"/>
          <w:lang w:eastAsia="ja-JP"/>
        </w:rPr>
        <w:t xml:space="preserve"> </w:t>
      </w:r>
      <w:hyperlink r:id="rId22">
        <w:r w:rsidRPr="25BEC481" w:rsidR="3040B112">
          <w:rPr>
            <w:rStyle w:val="Hyperlink"/>
            <w:rFonts w:ascii="Times New Roman" w:hAnsi="Times New Roman"/>
            <w:sz w:val="24"/>
            <w:szCs w:val="24"/>
          </w:rPr>
          <w:t>www.business.gov.lv</w:t>
        </w:r>
      </w:hyperlink>
      <w:r w:rsidRPr="25BEC481" w:rsidR="266706F9">
        <w:rPr>
          <w:rFonts w:ascii="Times New Roman" w:eastAsia="MS Mincho" w:hAnsi="Times New Roman"/>
          <w:color w:val="000000" w:themeColor="text1"/>
          <w:sz w:val="24"/>
          <w:szCs w:val="24"/>
          <w:lang w:eastAsia="ja-JP"/>
        </w:rPr>
        <w:t>,</w:t>
      </w:r>
      <w:r w:rsidRPr="00A0555D" w:rsidR="00D77528">
        <w:rPr>
          <w:rFonts w:ascii="Times New Roman" w:eastAsia="MS Mincho" w:hAnsi="Times New Roman"/>
          <w:color w:val="000000" w:themeColor="text1"/>
          <w:sz w:val="24"/>
          <w:szCs w:val="24"/>
          <w:lang w:eastAsia="ja-JP"/>
        </w:rPr>
        <w:t xml:space="preserve"> pēc vēstules nosūtīšanas komersantam, Iesniegums tiek atgriezts precizēšanai </w:t>
      </w:r>
      <w:hyperlink r:id="rId23">
        <w:r w:rsidRPr="25BEC481" w:rsidR="00D77528">
          <w:rPr>
            <w:rStyle w:val="Hyperlink"/>
            <w:rFonts w:ascii="Times New Roman" w:hAnsi="Times New Roman"/>
            <w:sz w:val="24"/>
            <w:szCs w:val="24"/>
          </w:rPr>
          <w:t>www.business.gov.lv</w:t>
        </w:r>
      </w:hyperlink>
      <w:r w:rsidRPr="00A0555D" w:rsidR="00D77528">
        <w:rPr>
          <w:rFonts w:ascii="Times New Roman" w:hAnsi="Times New Roman"/>
          <w:sz w:val="24"/>
          <w:szCs w:val="24"/>
        </w:rPr>
        <w:t>.</w:t>
      </w:r>
    </w:p>
    <w:p w:rsidR="00DE638C" w:rsidRPr="0063736F" w:rsidP="51B25224" w14:paraId="35319B5A" w14:textId="5FACB205">
      <w:pPr>
        <w:pStyle w:val="ListParagraph"/>
        <w:numPr>
          <w:ilvl w:val="0"/>
          <w:numId w:val="17"/>
        </w:numPr>
        <w:spacing w:after="0" w:line="240" w:lineRule="auto"/>
        <w:jc w:val="both"/>
        <w:rPr>
          <w:rFonts w:ascii="Times New Roman" w:hAnsi="Times New Roman"/>
          <w:color w:val="000000" w:themeColor="text1"/>
          <w:sz w:val="24"/>
          <w:szCs w:val="24"/>
        </w:rPr>
      </w:pPr>
      <w:r>
        <w:rPr>
          <w:rFonts w:ascii="Times New Roman" w:eastAsia="MS Mincho" w:hAnsi="Times New Roman"/>
          <w:color w:val="000000" w:themeColor="text1"/>
          <w:sz w:val="24"/>
          <w:szCs w:val="24"/>
          <w:lang w:eastAsia="ja-JP"/>
        </w:rPr>
        <w:t xml:space="preserve">Ja </w:t>
      </w:r>
      <w:r w:rsidR="00F01D4C">
        <w:rPr>
          <w:rFonts w:ascii="Times New Roman" w:eastAsia="MS Mincho" w:hAnsi="Times New Roman"/>
          <w:color w:val="000000" w:themeColor="text1"/>
          <w:sz w:val="24"/>
          <w:szCs w:val="24"/>
          <w:lang w:eastAsia="ja-JP"/>
        </w:rPr>
        <w:t>N</w:t>
      </w:r>
      <w:r w:rsidR="00A40AF5">
        <w:rPr>
          <w:rFonts w:ascii="Times New Roman" w:eastAsia="MS Mincho" w:hAnsi="Times New Roman"/>
          <w:color w:val="000000" w:themeColor="text1"/>
          <w:sz w:val="24"/>
          <w:szCs w:val="24"/>
          <w:lang w:eastAsia="ja-JP"/>
        </w:rPr>
        <w:t xml:space="preserve">oteikumu </w:t>
      </w:r>
      <w:r w:rsidR="00756542">
        <w:rPr>
          <w:rFonts w:ascii="Times New Roman" w:eastAsia="MS Mincho" w:hAnsi="Times New Roman"/>
          <w:color w:val="000000" w:themeColor="text1"/>
          <w:sz w:val="24"/>
          <w:szCs w:val="24"/>
          <w:lang w:eastAsia="ja-JP"/>
        </w:rPr>
        <w:t>13</w:t>
      </w:r>
      <w:r w:rsidRPr="008C743B" w:rsidR="00A40AF5">
        <w:rPr>
          <w:rFonts w:ascii="Times New Roman" w:hAnsi="Times New Roman"/>
          <w:color w:val="000000" w:themeColor="text1"/>
          <w:sz w:val="24"/>
          <w:szCs w:val="24"/>
        </w:rPr>
        <w:t>.</w:t>
      </w:r>
      <w:r w:rsidR="00A40AF5">
        <w:rPr>
          <w:rFonts w:ascii="Times New Roman" w:hAnsi="Times New Roman"/>
          <w:color w:val="000000" w:themeColor="text1"/>
          <w:sz w:val="24"/>
          <w:szCs w:val="24"/>
        </w:rPr>
        <w:t xml:space="preserve"> punktā minēto papildu informāciju komersants </w:t>
      </w:r>
      <w:r w:rsidRPr="51B25224" w:rsidR="45067A11">
        <w:rPr>
          <w:rFonts w:ascii="Times New Roman" w:hAnsi="Times New Roman"/>
          <w:color w:val="000000" w:themeColor="text1"/>
          <w:sz w:val="24"/>
          <w:szCs w:val="24"/>
        </w:rPr>
        <w:t>iesnie</w:t>
      </w:r>
      <w:r w:rsidRPr="51B25224" w:rsidR="00A40AF5">
        <w:rPr>
          <w:rFonts w:ascii="Times New Roman" w:hAnsi="Times New Roman"/>
          <w:color w:val="000000" w:themeColor="text1"/>
          <w:sz w:val="24"/>
          <w:szCs w:val="24"/>
        </w:rPr>
        <w:t>dz</w:t>
      </w:r>
      <w:r w:rsidR="00F51C93">
        <w:rPr>
          <w:rFonts w:ascii="Times New Roman" w:hAnsi="Times New Roman"/>
          <w:color w:val="000000" w:themeColor="text1"/>
          <w:sz w:val="24"/>
          <w:szCs w:val="24"/>
        </w:rPr>
        <w:t xml:space="preserve"> </w:t>
      </w:r>
      <w:r w:rsidR="00202838">
        <w:rPr>
          <w:rFonts w:ascii="Times New Roman" w:eastAsia="MS Mincho" w:hAnsi="Times New Roman"/>
          <w:color w:val="000000" w:themeColor="text1"/>
          <w:sz w:val="24"/>
          <w:szCs w:val="24"/>
          <w:lang w:eastAsia="ja-JP"/>
        </w:rPr>
        <w:t xml:space="preserve">uz </w:t>
      </w:r>
      <w:r w:rsidRPr="00C01E54" w:rsidR="00202838">
        <w:rPr>
          <w:rFonts w:ascii="Times New Roman" w:hAnsi="Times New Roman"/>
          <w:color w:val="000000" w:themeColor="text1"/>
          <w:sz w:val="24"/>
          <w:szCs w:val="24"/>
        </w:rPr>
        <w:t xml:space="preserve">Aģentūras e-pasta adresi </w:t>
      </w:r>
      <w:hyperlink r:id="rId24" w:history="1">
        <w:r w:rsidRPr="00C01E54" w:rsidR="00202838">
          <w:rPr>
            <w:rStyle w:val="Hyperlink"/>
            <w:rFonts w:ascii="Times New Roman" w:hAnsi="Times New Roman"/>
            <w:sz w:val="24"/>
            <w:szCs w:val="24"/>
          </w:rPr>
          <w:t>pasts@liaa.gov.lv</w:t>
        </w:r>
      </w:hyperlink>
      <w:r w:rsidRPr="00206981" w:rsidR="00206981">
        <w:rPr>
          <w:rFonts w:ascii="Times New Roman" w:hAnsi="Times New Roman"/>
          <w:color w:val="000000" w:themeColor="text1"/>
          <w:sz w:val="24"/>
          <w:szCs w:val="24"/>
        </w:rPr>
        <w:t>, e-adresi</w:t>
      </w:r>
      <w:r>
        <w:t xml:space="preserve"> </w:t>
      </w:r>
      <w:r w:rsidRPr="00B973B2">
        <w:rPr>
          <w:rFonts w:ascii="Times New Roman" w:hAnsi="Times New Roman"/>
          <w:color w:val="000000" w:themeColor="text1"/>
          <w:sz w:val="24"/>
          <w:szCs w:val="24"/>
        </w:rPr>
        <w:t xml:space="preserve">vai </w:t>
      </w:r>
      <w:r w:rsidR="001A0839">
        <w:rPr>
          <w:rFonts w:ascii="Times New Roman" w:hAnsi="Times New Roman"/>
          <w:color w:val="000000" w:themeColor="text1"/>
          <w:sz w:val="24"/>
          <w:szCs w:val="24"/>
        </w:rPr>
        <w:t xml:space="preserve">Aģentūrai </w:t>
      </w:r>
      <w:r w:rsidRPr="00B973B2" w:rsidR="00B973B2">
        <w:rPr>
          <w:rFonts w:ascii="Times New Roman" w:hAnsi="Times New Roman"/>
          <w:color w:val="000000" w:themeColor="text1"/>
          <w:sz w:val="24"/>
          <w:szCs w:val="24"/>
        </w:rPr>
        <w:t>pa pastu</w:t>
      </w:r>
      <w:r w:rsidR="00D61A10">
        <w:rPr>
          <w:rFonts w:ascii="Times New Roman" w:hAnsi="Times New Roman"/>
          <w:color w:val="000000" w:themeColor="text1"/>
          <w:sz w:val="24"/>
          <w:szCs w:val="24"/>
        </w:rPr>
        <w:t>,</w:t>
      </w:r>
      <w:r w:rsidR="008A1B65">
        <w:rPr>
          <w:rFonts w:ascii="Times New Roman" w:hAnsi="Times New Roman"/>
          <w:color w:val="000000" w:themeColor="text1"/>
          <w:sz w:val="24"/>
          <w:szCs w:val="24"/>
        </w:rPr>
        <w:t xml:space="preserve"> NN </w:t>
      </w:r>
      <w:r w:rsidR="00DE09EF">
        <w:rPr>
          <w:rFonts w:ascii="Times New Roman" w:hAnsi="Times New Roman"/>
          <w:color w:val="000000" w:themeColor="text1"/>
          <w:sz w:val="24"/>
          <w:szCs w:val="24"/>
        </w:rPr>
        <w:t>vienas darba dienas laikā reģistrē to DVS Namejs</w:t>
      </w:r>
      <w:r w:rsidR="0070637C">
        <w:rPr>
          <w:rFonts w:ascii="Times New Roman" w:hAnsi="Times New Roman"/>
          <w:color w:val="000000" w:themeColor="text1"/>
          <w:sz w:val="24"/>
          <w:szCs w:val="24"/>
        </w:rPr>
        <w:t xml:space="preserve"> (</w:t>
      </w:r>
      <w:r w:rsidRPr="00257E35" w:rsidR="0070637C">
        <w:rPr>
          <w:rFonts w:ascii="Times New Roman" w:hAnsi="Times New Roman"/>
          <w:color w:val="000000" w:themeColor="text1"/>
          <w:sz w:val="24"/>
          <w:szCs w:val="24"/>
        </w:rPr>
        <w:t>komersant</w:t>
      </w:r>
      <w:r w:rsidR="0070637C">
        <w:rPr>
          <w:rFonts w:ascii="Times New Roman" w:hAnsi="Times New Roman"/>
          <w:color w:val="000000" w:themeColor="text1"/>
          <w:sz w:val="24"/>
          <w:szCs w:val="24"/>
        </w:rPr>
        <w:t>a, kas</w:t>
      </w:r>
      <w:r w:rsidRPr="00257E35" w:rsidR="0070637C">
        <w:rPr>
          <w:rFonts w:ascii="Times New Roman" w:hAnsi="Times New Roman"/>
          <w:color w:val="000000" w:themeColor="text1"/>
          <w:sz w:val="24"/>
          <w:szCs w:val="24"/>
        </w:rPr>
        <w:t xml:space="preserve"> plāno īstenot militārās ražošanas projektu</w:t>
      </w:r>
      <w:r w:rsidR="0070637C">
        <w:rPr>
          <w:rFonts w:ascii="Times New Roman" w:hAnsi="Times New Roman"/>
          <w:color w:val="000000" w:themeColor="text1"/>
          <w:sz w:val="24"/>
          <w:szCs w:val="24"/>
        </w:rPr>
        <w:t>, iesniegto papildu informāciju reģistrē DVS Namejs kā ierobežotas pieejamības informāciju)</w:t>
      </w:r>
      <w:r w:rsidR="001A0839">
        <w:rPr>
          <w:rFonts w:ascii="Times New Roman" w:hAnsi="Times New Roman"/>
          <w:color w:val="000000" w:themeColor="text1"/>
          <w:sz w:val="24"/>
          <w:szCs w:val="24"/>
        </w:rPr>
        <w:t xml:space="preserve"> un</w:t>
      </w:r>
      <w:r w:rsidR="00A86E01">
        <w:rPr>
          <w:rFonts w:ascii="Times New Roman" w:hAnsi="Times New Roman"/>
          <w:color w:val="000000" w:themeColor="text1"/>
          <w:sz w:val="24"/>
          <w:szCs w:val="24"/>
        </w:rPr>
        <w:t xml:space="preserve"> </w:t>
      </w:r>
      <w:r w:rsidRPr="0079557E" w:rsidR="00A86E01">
        <w:rPr>
          <w:rFonts w:ascii="Times New Roman" w:hAnsi="Times New Roman"/>
          <w:color w:val="000000" w:themeColor="text1"/>
          <w:sz w:val="24"/>
          <w:szCs w:val="24"/>
        </w:rPr>
        <w:t>nodod to darbam</w:t>
      </w:r>
      <w:r w:rsidR="00A86E01">
        <w:rPr>
          <w:rFonts w:ascii="Times New Roman" w:hAnsi="Times New Roman"/>
          <w:color w:val="000000" w:themeColor="text1"/>
          <w:sz w:val="24"/>
          <w:szCs w:val="24"/>
        </w:rPr>
        <w:t xml:space="preserve"> </w:t>
      </w:r>
      <w:r w:rsidR="00BA4CA6">
        <w:rPr>
          <w:rFonts w:ascii="Times New Roman" w:hAnsi="Times New Roman"/>
          <w:color w:val="000000" w:themeColor="text1"/>
          <w:sz w:val="24"/>
          <w:szCs w:val="24"/>
        </w:rPr>
        <w:t>MAIN vadītājam</w:t>
      </w:r>
      <w:r w:rsidR="00DE09EF">
        <w:rPr>
          <w:rFonts w:ascii="Times New Roman" w:hAnsi="Times New Roman"/>
          <w:color w:val="000000" w:themeColor="text1"/>
          <w:sz w:val="24"/>
          <w:szCs w:val="24"/>
        </w:rPr>
        <w:t>.</w:t>
      </w:r>
      <w:r w:rsidR="004C1A84">
        <w:rPr>
          <w:rFonts w:ascii="Times New Roman" w:hAnsi="Times New Roman"/>
          <w:color w:val="000000" w:themeColor="text1"/>
          <w:sz w:val="24"/>
          <w:szCs w:val="24"/>
        </w:rPr>
        <w:t xml:space="preserve"> </w:t>
      </w:r>
      <w:r w:rsidR="00BA4CA6">
        <w:rPr>
          <w:rFonts w:ascii="Times New Roman" w:hAnsi="Times New Roman"/>
          <w:color w:val="000000" w:themeColor="text1"/>
          <w:sz w:val="24"/>
          <w:szCs w:val="24"/>
        </w:rPr>
        <w:t>MAIN vadītājs</w:t>
      </w:r>
      <w:r w:rsidR="004C1A84">
        <w:rPr>
          <w:rFonts w:ascii="Times New Roman" w:hAnsi="Times New Roman"/>
          <w:color w:val="000000" w:themeColor="text1"/>
          <w:sz w:val="24"/>
          <w:szCs w:val="24"/>
        </w:rPr>
        <w:t xml:space="preserve"> vienas darba dienas laikā to nodod izvērtēšanai Vērtētājam.</w:t>
      </w:r>
    </w:p>
    <w:p w:rsidR="001E7C8F" w:rsidP="007D70F0" w14:paraId="08FCE502" w14:textId="39433FB2">
      <w:pPr>
        <w:pStyle w:val="ListParagraph"/>
        <w:numPr>
          <w:ilvl w:val="0"/>
          <w:numId w:val="17"/>
        </w:numPr>
        <w:spacing w:before="120" w:after="120" w:line="240" w:lineRule="auto"/>
        <w:jc w:val="both"/>
        <w:rPr>
          <w:rFonts w:ascii="Times New Roman" w:hAnsi="Times New Roman"/>
          <w:color w:val="000000" w:themeColor="text1"/>
          <w:sz w:val="24"/>
          <w:szCs w:val="24"/>
        </w:rPr>
      </w:pPr>
      <w:r>
        <w:rPr>
          <w:rFonts w:ascii="Times New Roman" w:eastAsia="MS Mincho" w:hAnsi="Times New Roman"/>
          <w:color w:val="000000" w:themeColor="text1"/>
          <w:sz w:val="24"/>
          <w:szCs w:val="24"/>
          <w:lang w:eastAsia="ja-JP"/>
        </w:rPr>
        <w:t>Vērtētājs</w:t>
      </w:r>
      <w:r w:rsidR="00C9570C">
        <w:rPr>
          <w:rFonts w:ascii="Times New Roman" w:eastAsia="MS Mincho" w:hAnsi="Times New Roman"/>
          <w:color w:val="000000" w:themeColor="text1"/>
          <w:sz w:val="24"/>
          <w:szCs w:val="24"/>
          <w:lang w:eastAsia="ja-JP"/>
        </w:rPr>
        <w:t>,</w:t>
      </w:r>
      <w:r w:rsidR="00580534">
        <w:rPr>
          <w:rFonts w:ascii="Times New Roman" w:eastAsia="MS Mincho" w:hAnsi="Times New Roman"/>
          <w:color w:val="000000" w:themeColor="text1"/>
          <w:sz w:val="24"/>
          <w:szCs w:val="24"/>
          <w:lang w:eastAsia="ja-JP"/>
        </w:rPr>
        <w:t xml:space="preserve"> saņemot</w:t>
      </w:r>
      <w:r>
        <w:rPr>
          <w:rFonts w:ascii="Times New Roman" w:eastAsia="MS Mincho" w:hAnsi="Times New Roman"/>
          <w:color w:val="000000" w:themeColor="text1"/>
          <w:sz w:val="24"/>
          <w:szCs w:val="24"/>
          <w:lang w:eastAsia="ja-JP"/>
        </w:rPr>
        <w:t xml:space="preserve"> Noteikumu 1</w:t>
      </w:r>
      <w:r w:rsidR="00E9284A">
        <w:rPr>
          <w:rFonts w:ascii="Times New Roman" w:eastAsia="MS Mincho" w:hAnsi="Times New Roman"/>
          <w:color w:val="000000" w:themeColor="text1"/>
          <w:sz w:val="24"/>
          <w:szCs w:val="24"/>
          <w:lang w:eastAsia="ja-JP"/>
        </w:rPr>
        <w:t>3</w:t>
      </w:r>
      <w:r>
        <w:rPr>
          <w:rFonts w:ascii="Times New Roman" w:eastAsia="MS Mincho" w:hAnsi="Times New Roman"/>
          <w:color w:val="000000" w:themeColor="text1"/>
          <w:sz w:val="24"/>
          <w:szCs w:val="24"/>
          <w:lang w:eastAsia="ja-JP"/>
        </w:rPr>
        <w:t>. punktā minēto papildu informāciju</w:t>
      </w:r>
      <w:r w:rsidRPr="487F8BE7" w:rsidR="00F444C3">
        <w:rPr>
          <w:rFonts w:ascii="Times New Roman" w:eastAsia="MS Mincho" w:hAnsi="Times New Roman"/>
          <w:color w:val="000000" w:themeColor="text1"/>
          <w:sz w:val="24"/>
          <w:szCs w:val="24"/>
          <w:lang w:eastAsia="ja-JP"/>
        </w:rPr>
        <w:t>, ne ilgāk kā piecu darba dienu laikā izvērtē iesniegto papildu informāciju, turpina</w:t>
      </w:r>
      <w:r w:rsidRPr="487F8BE7" w:rsidR="00F444C3">
        <w:rPr>
          <w:rFonts w:ascii="Times New Roman" w:hAnsi="Times New Roman"/>
          <w:color w:val="000000" w:themeColor="text1"/>
          <w:sz w:val="24"/>
          <w:szCs w:val="24"/>
        </w:rPr>
        <w:t xml:space="preserve"> Pārbaudes lapas aizpildīšanu, un Pārbaudes lapas ailē “Piezīmes” norāda, kāda papildu informācija ir iesniegta.</w:t>
      </w:r>
    </w:p>
    <w:p w:rsidR="001E7C8F" w:rsidRPr="008F07C6" w:rsidP="51B25224" w14:paraId="68EA39D1" w14:textId="16B90A19">
      <w:pPr>
        <w:pStyle w:val="ListParagraph"/>
        <w:numPr>
          <w:ilvl w:val="0"/>
          <w:numId w:val="17"/>
        </w:numPr>
        <w:spacing w:before="120" w:after="0" w:line="240" w:lineRule="auto"/>
        <w:jc w:val="both"/>
        <w:rPr>
          <w:rFonts w:ascii="Times New Roman" w:eastAsia="MS Mincho" w:hAnsi="Times New Roman"/>
          <w:color w:val="000000" w:themeColor="text1"/>
          <w:sz w:val="24"/>
          <w:szCs w:val="24"/>
          <w:lang w:eastAsia="ja-JP"/>
        </w:rPr>
      </w:pPr>
      <w:r w:rsidRPr="008F07C6">
        <w:rPr>
          <w:rFonts w:ascii="Times New Roman" w:eastAsia="MS Mincho" w:hAnsi="Times New Roman"/>
          <w:color w:val="000000" w:themeColor="text1"/>
          <w:sz w:val="24"/>
          <w:szCs w:val="24"/>
          <w:lang w:eastAsia="ja-JP"/>
        </w:rPr>
        <w:t xml:space="preserve">Vērtētājs, pabeidzot Pārbaudes lapas aizpildīšanu, </w:t>
      </w:r>
      <w:r w:rsidRPr="008F07C6">
        <w:rPr>
          <w:rFonts w:ascii="Times New Roman" w:eastAsia="MS Mincho" w:hAnsi="Times New Roman"/>
          <w:color w:val="000000" w:themeColor="text1"/>
          <w:sz w:val="24"/>
          <w:szCs w:val="24"/>
          <w:lang w:eastAsia="ja-JP"/>
        </w:rPr>
        <w:t>nosūta</w:t>
      </w:r>
      <w:r w:rsidRPr="008F07C6">
        <w:rPr>
          <w:rFonts w:ascii="Times New Roman" w:eastAsia="MS Mincho" w:hAnsi="Times New Roman"/>
          <w:color w:val="000000" w:themeColor="text1"/>
          <w:sz w:val="24"/>
          <w:szCs w:val="24"/>
          <w:lang w:eastAsia="ja-JP"/>
        </w:rPr>
        <w:t xml:space="preserve"> to saskaņošanai </w:t>
      </w:r>
      <w:r w:rsidRPr="51B25224" w:rsidR="60FF8E62">
        <w:rPr>
          <w:rFonts w:ascii="Times New Roman" w:eastAsia="MS Mincho" w:hAnsi="Times New Roman"/>
          <w:color w:val="000000" w:themeColor="text1"/>
          <w:sz w:val="24"/>
          <w:szCs w:val="24"/>
          <w:lang w:eastAsia="ja-JP"/>
        </w:rPr>
        <w:t>MAIN vadītājam</w:t>
      </w:r>
      <w:r w:rsidRPr="51B25224" w:rsidR="3AE16F01">
        <w:rPr>
          <w:rFonts w:ascii="Times New Roman" w:eastAsia="MS Mincho" w:hAnsi="Times New Roman"/>
          <w:color w:val="000000" w:themeColor="text1"/>
          <w:sz w:val="24"/>
          <w:szCs w:val="24"/>
          <w:lang w:eastAsia="ja-JP"/>
        </w:rPr>
        <w:t>.</w:t>
      </w:r>
      <w:r w:rsidRPr="008F07C6">
        <w:rPr>
          <w:rFonts w:ascii="Times New Roman" w:eastAsia="MS Mincho" w:hAnsi="Times New Roman"/>
          <w:color w:val="000000" w:themeColor="text1"/>
          <w:sz w:val="24"/>
          <w:szCs w:val="24"/>
          <w:lang w:eastAsia="ja-JP"/>
        </w:rPr>
        <w:t xml:space="preserve"> </w:t>
      </w:r>
      <w:r w:rsidRPr="51B25224" w:rsidR="7D2AB8E6">
        <w:rPr>
          <w:rFonts w:ascii="Times New Roman" w:eastAsia="MS Mincho" w:hAnsi="Times New Roman"/>
          <w:color w:val="000000" w:themeColor="text1"/>
          <w:sz w:val="24"/>
          <w:szCs w:val="24"/>
          <w:lang w:eastAsia="ja-JP"/>
        </w:rPr>
        <w:t>MAIN vadītājs</w:t>
      </w:r>
      <w:r w:rsidRPr="008F07C6">
        <w:rPr>
          <w:rFonts w:ascii="Times New Roman" w:eastAsia="MS Mincho" w:hAnsi="Times New Roman"/>
          <w:color w:val="000000" w:themeColor="text1"/>
          <w:sz w:val="24"/>
          <w:szCs w:val="24"/>
          <w:lang w:eastAsia="ja-JP"/>
        </w:rPr>
        <w:t xml:space="preserve"> vienas darba dienas laikā pēc Pārbaudes lapas saņemšanas saskaņo to vai lūdz Vērtētājam to precizēt. Vērtētājs vienas darba dienas laikā precizē Pārbaudes lapu atbilstoši </w:t>
      </w:r>
      <w:r w:rsidR="008C6307">
        <w:rPr>
          <w:rFonts w:ascii="Times New Roman" w:eastAsia="MS Mincho" w:hAnsi="Times New Roman"/>
          <w:color w:val="000000" w:themeColor="text1"/>
          <w:sz w:val="24"/>
          <w:szCs w:val="24"/>
          <w:lang w:eastAsia="ja-JP"/>
        </w:rPr>
        <w:t>MAIN vadītāja</w:t>
      </w:r>
      <w:r w:rsidRPr="008F07C6">
        <w:rPr>
          <w:rFonts w:ascii="Times New Roman" w:eastAsia="MS Mincho" w:hAnsi="Times New Roman"/>
          <w:color w:val="000000" w:themeColor="text1"/>
          <w:sz w:val="24"/>
          <w:szCs w:val="24"/>
          <w:lang w:eastAsia="ja-JP"/>
        </w:rPr>
        <w:t xml:space="preserve"> norādījumiem.</w:t>
      </w:r>
    </w:p>
    <w:p w:rsidR="001E601A" w:rsidP="006B5077" w14:paraId="27B5A9EC" w14:textId="48FCE86B">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sidRPr="001E60AF">
        <w:rPr>
          <w:rFonts w:ascii="Times New Roman" w:hAnsi="Times New Roman"/>
          <w:color w:val="000000" w:themeColor="text1"/>
          <w:sz w:val="24"/>
          <w:szCs w:val="24"/>
        </w:rPr>
        <w:t>Ja Iesniegums atbilst,</w:t>
      </w:r>
      <w:r w:rsidRPr="00676CCC">
        <w:rPr>
          <w:rFonts w:ascii="Times New Roman" w:hAnsi="Times New Roman"/>
          <w:color w:val="000000" w:themeColor="text1"/>
          <w:sz w:val="24"/>
          <w:szCs w:val="24"/>
        </w:rPr>
        <w:t xml:space="preserve"> tajā skaitā pēc papildu informācijas iesniegšanas, Pārbaudes lapā noteiktajiem kritērijiem, tad</w:t>
      </w:r>
      <w:bookmarkStart w:id="6" w:name="_Ref45808250"/>
      <w:bookmarkEnd w:id="4"/>
      <w:r w:rsidRPr="00676CCC">
        <w:rPr>
          <w:rFonts w:ascii="Times New Roman" w:hAnsi="Times New Roman"/>
          <w:color w:val="000000" w:themeColor="text1"/>
          <w:sz w:val="24"/>
          <w:szCs w:val="24"/>
        </w:rPr>
        <w:t xml:space="preserve"> </w:t>
      </w:r>
      <w:r w:rsidRPr="00816BF3">
        <w:rPr>
          <w:rFonts w:ascii="Times New Roman" w:hAnsi="Times New Roman"/>
          <w:color w:val="000000" w:themeColor="text1"/>
          <w:sz w:val="24"/>
          <w:szCs w:val="24"/>
        </w:rPr>
        <w:t>Vērtētājs</w:t>
      </w:r>
      <w:r w:rsidRPr="00676CCC">
        <w:rPr>
          <w:rFonts w:ascii="Times New Roman" w:hAnsi="Times New Roman"/>
          <w:color w:val="000000" w:themeColor="text1"/>
          <w:sz w:val="24"/>
          <w:szCs w:val="24"/>
        </w:rPr>
        <w:t xml:space="preserve"> </w:t>
      </w:r>
      <w:r w:rsidR="00D27A26">
        <w:rPr>
          <w:rFonts w:ascii="Times New Roman" w:hAnsi="Times New Roman"/>
          <w:color w:val="000000" w:themeColor="text1"/>
          <w:sz w:val="24"/>
          <w:szCs w:val="24"/>
        </w:rPr>
        <w:t>vienas</w:t>
      </w:r>
      <w:r w:rsidRPr="00816BF3">
        <w:rPr>
          <w:rFonts w:ascii="Times New Roman" w:hAnsi="Times New Roman"/>
          <w:color w:val="000000" w:themeColor="text1"/>
          <w:sz w:val="24"/>
          <w:szCs w:val="24"/>
        </w:rPr>
        <w:t xml:space="preserve"> darba dien</w:t>
      </w:r>
      <w:r w:rsidR="00D27A26">
        <w:rPr>
          <w:rFonts w:ascii="Times New Roman" w:hAnsi="Times New Roman"/>
          <w:color w:val="000000" w:themeColor="text1"/>
          <w:sz w:val="24"/>
          <w:szCs w:val="24"/>
        </w:rPr>
        <w:t>as</w:t>
      </w:r>
      <w:r w:rsidRPr="00816BF3">
        <w:rPr>
          <w:rFonts w:ascii="Times New Roman" w:hAnsi="Times New Roman"/>
          <w:color w:val="000000" w:themeColor="text1"/>
          <w:sz w:val="24"/>
          <w:szCs w:val="24"/>
        </w:rPr>
        <w:t xml:space="preserve"> laikā pēc Pārbaudes lapas saskaņošanas ar </w:t>
      </w:r>
      <w:r w:rsidRPr="51B25224" w:rsidR="29DA1A1D">
        <w:rPr>
          <w:rFonts w:ascii="Times New Roman" w:hAnsi="Times New Roman"/>
          <w:color w:val="000000" w:themeColor="text1"/>
          <w:sz w:val="24"/>
          <w:szCs w:val="24"/>
        </w:rPr>
        <w:t>MAIN vadītāju</w:t>
      </w:r>
      <w:r w:rsidRPr="00816BF3">
        <w:rPr>
          <w:rFonts w:ascii="Times New Roman" w:hAnsi="Times New Roman"/>
          <w:color w:val="000000" w:themeColor="text1"/>
          <w:sz w:val="24"/>
          <w:szCs w:val="24"/>
        </w:rPr>
        <w:t xml:space="preserve"> sagatavo lēmuma projektu par</w:t>
      </w:r>
      <w:bookmarkEnd w:id="6"/>
      <w:r w:rsidRPr="00816BF3">
        <w:rPr>
          <w:rFonts w:ascii="Times New Roman" w:hAnsi="Times New Roman"/>
          <w:color w:val="000000" w:themeColor="text1"/>
          <w:sz w:val="24"/>
          <w:szCs w:val="24"/>
        </w:rPr>
        <w:t xml:space="preserve"> </w:t>
      </w:r>
      <w:r w:rsidR="00D27A26">
        <w:rPr>
          <w:rFonts w:ascii="Times New Roman" w:hAnsi="Times New Roman"/>
          <w:color w:val="000000" w:themeColor="text1"/>
          <w:sz w:val="24"/>
          <w:szCs w:val="24"/>
        </w:rPr>
        <w:t>komersanta iekļaušanu Sarakstā</w:t>
      </w:r>
      <w:r w:rsidRPr="00816BF3">
        <w:rPr>
          <w:rFonts w:ascii="Times New Roman" w:hAnsi="Times New Roman"/>
          <w:color w:val="000000" w:themeColor="text1"/>
          <w:sz w:val="24"/>
          <w:szCs w:val="24"/>
        </w:rPr>
        <w:t xml:space="preserve"> un </w:t>
      </w:r>
      <w:r w:rsidRPr="00816BF3" w:rsidR="00E32649">
        <w:rPr>
          <w:rFonts w:ascii="Times New Roman" w:hAnsi="Times New Roman"/>
          <w:color w:val="000000" w:themeColor="text1"/>
          <w:sz w:val="24"/>
          <w:szCs w:val="24"/>
        </w:rPr>
        <w:t>ievieto to DVS Namejs</w:t>
      </w:r>
      <w:r w:rsidR="00852F2D">
        <w:rPr>
          <w:rFonts w:ascii="Times New Roman" w:hAnsi="Times New Roman"/>
          <w:color w:val="000000" w:themeColor="text1"/>
          <w:sz w:val="24"/>
          <w:szCs w:val="24"/>
        </w:rPr>
        <w:t xml:space="preserve"> (lēmumu </w:t>
      </w:r>
      <w:r w:rsidRPr="00257E35" w:rsidR="00852F2D">
        <w:rPr>
          <w:rFonts w:ascii="Times New Roman" w:hAnsi="Times New Roman"/>
          <w:color w:val="000000" w:themeColor="text1"/>
          <w:sz w:val="24"/>
          <w:szCs w:val="24"/>
        </w:rPr>
        <w:t>komersant</w:t>
      </w:r>
      <w:r w:rsidR="00852F2D">
        <w:rPr>
          <w:rFonts w:ascii="Times New Roman" w:hAnsi="Times New Roman"/>
          <w:color w:val="000000" w:themeColor="text1"/>
          <w:sz w:val="24"/>
          <w:szCs w:val="24"/>
        </w:rPr>
        <w:t>am, kas</w:t>
      </w:r>
      <w:r w:rsidRPr="00257E35" w:rsidR="00852F2D">
        <w:rPr>
          <w:rFonts w:ascii="Times New Roman" w:hAnsi="Times New Roman"/>
          <w:color w:val="000000" w:themeColor="text1"/>
          <w:sz w:val="24"/>
          <w:szCs w:val="24"/>
        </w:rPr>
        <w:t xml:space="preserve"> plāno īstenot militārās ražošanas projektu</w:t>
      </w:r>
      <w:r w:rsidR="00852F2D">
        <w:rPr>
          <w:rFonts w:ascii="Times New Roman" w:hAnsi="Times New Roman"/>
          <w:color w:val="000000" w:themeColor="text1"/>
          <w:sz w:val="24"/>
          <w:szCs w:val="24"/>
        </w:rPr>
        <w:t>, ievieto DVS Namejs kā ierobežotas pieejamības informāciju)</w:t>
      </w:r>
      <w:r w:rsidRPr="00816BF3" w:rsidR="00E32649">
        <w:rPr>
          <w:rFonts w:ascii="Times New Roman" w:hAnsi="Times New Roman"/>
          <w:color w:val="000000" w:themeColor="text1"/>
          <w:sz w:val="24"/>
          <w:szCs w:val="24"/>
        </w:rPr>
        <w:t>, kur to vienas darba dienas laikā</w:t>
      </w:r>
      <w:r w:rsidR="00EB6809">
        <w:rPr>
          <w:rFonts w:ascii="Times New Roman" w:hAnsi="Times New Roman"/>
          <w:color w:val="000000" w:themeColor="text1"/>
          <w:sz w:val="24"/>
          <w:szCs w:val="24"/>
        </w:rPr>
        <w:t xml:space="preserve"> v</w:t>
      </w:r>
      <w:r w:rsidR="009D39BA">
        <w:rPr>
          <w:rFonts w:ascii="Times New Roman" w:hAnsi="Times New Roman"/>
          <w:color w:val="000000" w:themeColor="text1"/>
          <w:sz w:val="24"/>
          <w:szCs w:val="24"/>
        </w:rPr>
        <w:t>i</w:t>
      </w:r>
      <w:r w:rsidR="00EB6809">
        <w:rPr>
          <w:rFonts w:ascii="Times New Roman" w:hAnsi="Times New Roman"/>
          <w:color w:val="000000" w:themeColor="text1"/>
          <w:sz w:val="24"/>
          <w:szCs w:val="24"/>
        </w:rPr>
        <w:t>zē Vērtētājs</w:t>
      </w:r>
      <w:r w:rsidRPr="51B25224" w:rsidR="76377906">
        <w:rPr>
          <w:rFonts w:ascii="Times New Roman" w:hAnsi="Times New Roman"/>
          <w:color w:val="000000" w:themeColor="text1"/>
          <w:sz w:val="24"/>
          <w:szCs w:val="24"/>
        </w:rPr>
        <w:t xml:space="preserve"> un</w:t>
      </w:r>
      <w:r w:rsidRPr="00816BF3" w:rsidR="00E32649">
        <w:rPr>
          <w:rFonts w:ascii="Times New Roman" w:hAnsi="Times New Roman"/>
          <w:color w:val="000000" w:themeColor="text1"/>
          <w:sz w:val="24"/>
          <w:szCs w:val="24"/>
        </w:rPr>
        <w:t xml:space="preserve"> </w:t>
      </w:r>
      <w:bookmarkStart w:id="7" w:name="_Ref45886942"/>
      <w:r w:rsidRPr="51B25224" w:rsidR="44E11A7D">
        <w:rPr>
          <w:rFonts w:ascii="Times New Roman" w:hAnsi="Times New Roman"/>
          <w:color w:val="000000" w:themeColor="text1"/>
          <w:sz w:val="24"/>
          <w:szCs w:val="24"/>
        </w:rPr>
        <w:t>MAIN vadītājs</w:t>
      </w:r>
      <w:r w:rsidRPr="51B25224" w:rsidR="67B578AD">
        <w:rPr>
          <w:rFonts w:ascii="Times New Roman" w:hAnsi="Times New Roman"/>
          <w:color w:val="000000" w:themeColor="text1"/>
          <w:sz w:val="24"/>
          <w:szCs w:val="24"/>
        </w:rPr>
        <w:t xml:space="preserve"> </w:t>
      </w:r>
      <w:r w:rsidRPr="51B25224" w:rsidR="215E84C1">
        <w:rPr>
          <w:rFonts w:ascii="Times New Roman" w:hAnsi="Times New Roman"/>
          <w:color w:val="000000" w:themeColor="text1"/>
          <w:sz w:val="24"/>
          <w:szCs w:val="24"/>
        </w:rPr>
        <w:t xml:space="preserve">un </w:t>
      </w:r>
      <w:r w:rsidRPr="51B25224" w:rsidR="037C7523">
        <w:rPr>
          <w:rFonts w:ascii="Times New Roman" w:hAnsi="Times New Roman"/>
          <w:color w:val="000000" w:themeColor="text1"/>
          <w:sz w:val="24"/>
          <w:szCs w:val="24"/>
        </w:rPr>
        <w:t>nodod to parakstīšanai</w:t>
      </w:r>
      <w:r w:rsidRPr="00816BF3" w:rsidR="00E32649">
        <w:rPr>
          <w:rFonts w:ascii="Times New Roman" w:hAnsi="Times New Roman"/>
          <w:color w:val="000000" w:themeColor="text1"/>
          <w:sz w:val="24"/>
          <w:szCs w:val="24"/>
        </w:rPr>
        <w:t xml:space="preserve"> APD </w:t>
      </w:r>
      <w:r w:rsidRPr="51B25224" w:rsidR="215E84C1">
        <w:rPr>
          <w:rFonts w:ascii="Times New Roman" w:hAnsi="Times New Roman"/>
          <w:color w:val="000000" w:themeColor="text1"/>
          <w:sz w:val="24"/>
          <w:szCs w:val="24"/>
        </w:rPr>
        <w:t>direktor</w:t>
      </w:r>
      <w:r w:rsidRPr="51B25224" w:rsidR="35A83B15">
        <w:rPr>
          <w:rFonts w:ascii="Times New Roman" w:hAnsi="Times New Roman"/>
          <w:color w:val="000000" w:themeColor="text1"/>
          <w:sz w:val="24"/>
          <w:szCs w:val="24"/>
        </w:rPr>
        <w:t>am, kurš to paraksta vienas darba dienas laikā no tā saņemšanas dienas.</w:t>
      </w:r>
      <w:r w:rsidR="0076296C">
        <w:rPr>
          <w:rFonts w:ascii="Times New Roman" w:hAnsi="Times New Roman"/>
          <w:color w:val="000000" w:themeColor="text1"/>
          <w:sz w:val="24"/>
          <w:szCs w:val="24"/>
        </w:rPr>
        <w:t xml:space="preserve"> </w:t>
      </w:r>
      <w:r w:rsidR="00A834E8">
        <w:rPr>
          <w:rFonts w:ascii="Times New Roman" w:eastAsia="MS Mincho" w:hAnsi="Times New Roman"/>
          <w:color w:val="000000" w:themeColor="text1"/>
          <w:sz w:val="24"/>
          <w:szCs w:val="24"/>
          <w:lang w:eastAsia="ja-JP"/>
        </w:rPr>
        <w:t xml:space="preserve">Pēc lēmuma parakstīšanas NN </w:t>
      </w:r>
      <w:r w:rsidRPr="51B25224" w:rsidR="3B470CF7">
        <w:rPr>
          <w:rFonts w:ascii="Times New Roman" w:eastAsia="MS Mincho" w:hAnsi="Times New Roman"/>
          <w:color w:val="000000" w:themeColor="text1"/>
          <w:sz w:val="24"/>
          <w:szCs w:val="24"/>
          <w:lang w:eastAsia="ja-JP"/>
        </w:rPr>
        <w:t>vienas</w:t>
      </w:r>
      <w:r w:rsidR="0076296C">
        <w:rPr>
          <w:rFonts w:ascii="Times New Roman" w:eastAsia="MS Mincho" w:hAnsi="Times New Roman"/>
          <w:color w:val="000000" w:themeColor="text1"/>
          <w:sz w:val="24"/>
          <w:szCs w:val="24"/>
          <w:lang w:eastAsia="ja-JP"/>
        </w:rPr>
        <w:t xml:space="preserve"> </w:t>
      </w:r>
      <w:r w:rsidR="00A834E8">
        <w:rPr>
          <w:rFonts w:ascii="Times New Roman" w:eastAsia="MS Mincho" w:hAnsi="Times New Roman"/>
          <w:color w:val="000000" w:themeColor="text1"/>
          <w:sz w:val="24"/>
          <w:szCs w:val="24"/>
          <w:lang w:eastAsia="ja-JP"/>
        </w:rPr>
        <w:t>darba dien</w:t>
      </w:r>
      <w:r w:rsidR="0076296C">
        <w:rPr>
          <w:rFonts w:ascii="Times New Roman" w:eastAsia="MS Mincho" w:hAnsi="Times New Roman"/>
          <w:color w:val="000000" w:themeColor="text1"/>
          <w:sz w:val="24"/>
          <w:szCs w:val="24"/>
          <w:lang w:eastAsia="ja-JP"/>
        </w:rPr>
        <w:t>as</w:t>
      </w:r>
      <w:r w:rsidR="00A834E8">
        <w:rPr>
          <w:rFonts w:ascii="Times New Roman" w:eastAsia="MS Mincho" w:hAnsi="Times New Roman"/>
          <w:color w:val="000000" w:themeColor="text1"/>
          <w:sz w:val="24"/>
          <w:szCs w:val="24"/>
          <w:lang w:eastAsia="ja-JP"/>
        </w:rPr>
        <w:t xml:space="preserve"> laikā nodrošina parakstītā lēmuma nosūtīšanu komersantam uz Iesniegumā norādīto e-pasta adresi</w:t>
      </w:r>
      <w:r>
        <w:rPr>
          <w:rFonts w:ascii="Times New Roman" w:eastAsia="MS Mincho" w:hAnsi="Times New Roman"/>
          <w:color w:val="000000" w:themeColor="text1"/>
          <w:sz w:val="24"/>
          <w:szCs w:val="24"/>
          <w:lang w:eastAsia="ja-JP"/>
        </w:rPr>
        <w:t xml:space="preserve"> un</w:t>
      </w:r>
      <w:r w:rsidR="00AF61E1">
        <w:rPr>
          <w:rFonts w:ascii="Times New Roman" w:eastAsia="MS Mincho" w:hAnsi="Times New Roman"/>
          <w:color w:val="000000" w:themeColor="text1"/>
          <w:sz w:val="24"/>
          <w:szCs w:val="24"/>
          <w:lang w:eastAsia="ja-JP"/>
        </w:rPr>
        <w:t xml:space="preserve"> Vērtētājs vienas darba dien</w:t>
      </w:r>
      <w:r w:rsidR="00485DD2">
        <w:rPr>
          <w:rFonts w:ascii="Times New Roman" w:eastAsia="MS Mincho" w:hAnsi="Times New Roman"/>
          <w:color w:val="000000" w:themeColor="text1"/>
          <w:sz w:val="24"/>
          <w:szCs w:val="24"/>
          <w:lang w:eastAsia="ja-JP"/>
        </w:rPr>
        <w:t>as</w:t>
      </w:r>
      <w:r w:rsidR="00AF61E1">
        <w:rPr>
          <w:rFonts w:ascii="Times New Roman" w:eastAsia="MS Mincho" w:hAnsi="Times New Roman"/>
          <w:color w:val="000000" w:themeColor="text1"/>
          <w:sz w:val="24"/>
          <w:szCs w:val="24"/>
          <w:lang w:eastAsia="ja-JP"/>
        </w:rPr>
        <w:t xml:space="preserve"> laikā nodrošina komersanta iekļaušanu Sarakstā</w:t>
      </w:r>
      <w:r>
        <w:rPr>
          <w:rFonts w:ascii="Times New Roman" w:eastAsia="MS Mincho" w:hAnsi="Times New Roman"/>
          <w:color w:val="000000" w:themeColor="text1"/>
          <w:sz w:val="24"/>
          <w:szCs w:val="24"/>
          <w:lang w:eastAsia="ja-JP"/>
        </w:rPr>
        <w:t>.</w:t>
      </w:r>
    </w:p>
    <w:p w:rsidR="006B5077" w:rsidP="006B5077" w14:paraId="1100691D" w14:textId="61B39033">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Pr>
          <w:rFonts w:ascii="Times New Roman" w:eastAsia="MS Mincho" w:hAnsi="Times New Roman"/>
          <w:color w:val="000000" w:themeColor="text1"/>
          <w:sz w:val="24"/>
          <w:szCs w:val="24"/>
          <w:lang w:eastAsia="ja-JP"/>
        </w:rPr>
        <w:t xml:space="preserve">Pēc Noteikumu 17. punktā </w:t>
      </w:r>
      <w:r w:rsidR="00D7277F">
        <w:rPr>
          <w:rFonts w:ascii="Times New Roman" w:eastAsia="MS Mincho" w:hAnsi="Times New Roman"/>
          <w:color w:val="000000" w:themeColor="text1"/>
          <w:sz w:val="24"/>
          <w:szCs w:val="24"/>
          <w:lang w:eastAsia="ja-JP"/>
        </w:rPr>
        <w:t xml:space="preserve">minētā lēmuma nosūtīšanas komersantam, </w:t>
      </w:r>
      <w:r>
        <w:rPr>
          <w:rFonts w:ascii="Times New Roman" w:eastAsia="MS Mincho" w:hAnsi="Times New Roman"/>
          <w:color w:val="000000" w:themeColor="text1"/>
          <w:sz w:val="24"/>
          <w:szCs w:val="24"/>
          <w:lang w:eastAsia="ja-JP"/>
        </w:rPr>
        <w:t xml:space="preserve">Vērtētājs </w:t>
      </w:r>
      <w:r w:rsidR="00E67370">
        <w:rPr>
          <w:rFonts w:ascii="Times New Roman" w:eastAsia="MS Mincho" w:hAnsi="Times New Roman"/>
          <w:color w:val="000000" w:themeColor="text1"/>
          <w:sz w:val="24"/>
          <w:szCs w:val="24"/>
          <w:lang w:eastAsia="ja-JP"/>
        </w:rPr>
        <w:t>vienas</w:t>
      </w:r>
      <w:r>
        <w:rPr>
          <w:rFonts w:ascii="Times New Roman" w:eastAsia="MS Mincho" w:hAnsi="Times New Roman"/>
          <w:color w:val="000000" w:themeColor="text1"/>
          <w:sz w:val="24"/>
          <w:szCs w:val="24"/>
          <w:lang w:eastAsia="ja-JP"/>
        </w:rPr>
        <w:t xml:space="preserve"> darba dien</w:t>
      </w:r>
      <w:r w:rsidR="00E67370">
        <w:rPr>
          <w:rFonts w:ascii="Times New Roman" w:eastAsia="MS Mincho" w:hAnsi="Times New Roman"/>
          <w:color w:val="000000" w:themeColor="text1"/>
          <w:sz w:val="24"/>
          <w:szCs w:val="24"/>
          <w:lang w:eastAsia="ja-JP"/>
        </w:rPr>
        <w:t>as</w:t>
      </w:r>
      <w:r>
        <w:rPr>
          <w:rFonts w:ascii="Times New Roman" w:eastAsia="MS Mincho" w:hAnsi="Times New Roman"/>
          <w:color w:val="000000" w:themeColor="text1"/>
          <w:sz w:val="24"/>
          <w:szCs w:val="24"/>
          <w:lang w:eastAsia="ja-JP"/>
        </w:rPr>
        <w:t xml:space="preserve"> laikā </w:t>
      </w:r>
      <w:r w:rsidRPr="00726DB4">
        <w:rPr>
          <w:rFonts w:ascii="Times New Roman" w:eastAsia="MS Mincho" w:hAnsi="Times New Roman"/>
          <w:color w:val="000000" w:themeColor="text1"/>
          <w:sz w:val="24"/>
          <w:szCs w:val="24"/>
          <w:lang w:eastAsia="ja-JP"/>
        </w:rPr>
        <w:t>informē valsts pārvaldes iestādes</w:t>
      </w:r>
      <w:r>
        <w:rPr>
          <w:rFonts w:ascii="Times New Roman" w:eastAsia="MS Mincho" w:hAnsi="Times New Roman"/>
          <w:color w:val="000000" w:themeColor="text1"/>
          <w:sz w:val="24"/>
          <w:szCs w:val="24"/>
          <w:lang w:eastAsia="ja-JP"/>
        </w:rPr>
        <w:t xml:space="preserve">, publicējot aktuālo Sarakstu </w:t>
      </w:r>
      <w:hyperlink r:id="rId25">
        <w:r w:rsidRPr="25BEC481">
          <w:rPr>
            <w:rStyle w:val="Hyperlink"/>
            <w:rFonts w:ascii="Times New Roman" w:hAnsi="Times New Roman"/>
            <w:sz w:val="24"/>
            <w:szCs w:val="24"/>
          </w:rPr>
          <w:t>www.business.gov.lv</w:t>
        </w:r>
      </w:hyperlink>
      <w:r w:rsidR="008D0209">
        <w:t xml:space="preserve">, </w:t>
      </w:r>
      <w:r w:rsidR="008D0209">
        <w:rPr>
          <w:rFonts w:ascii="Times New Roman" w:eastAsia="MS Mincho" w:hAnsi="Times New Roman"/>
          <w:color w:val="000000" w:themeColor="text1"/>
          <w:sz w:val="24"/>
          <w:szCs w:val="24"/>
          <w:lang w:eastAsia="ja-JP"/>
        </w:rPr>
        <w:t>ja komersants neīsteno militārās ražošanas projektu, vai sagatavo vēstules projektu par komersanta iekļaušanu Sarakstā, j</w:t>
      </w:r>
      <w:r w:rsidR="00F608CC">
        <w:rPr>
          <w:rFonts w:ascii="Times New Roman" w:eastAsia="MS Mincho" w:hAnsi="Times New Roman"/>
          <w:color w:val="000000" w:themeColor="text1"/>
          <w:sz w:val="24"/>
          <w:szCs w:val="24"/>
          <w:lang w:eastAsia="ja-JP"/>
        </w:rPr>
        <w:t>a komersants īsteno militārās ražošanas projektu</w:t>
      </w:r>
      <w:r w:rsidR="008D0209">
        <w:rPr>
          <w:rFonts w:ascii="Times New Roman" w:eastAsia="MS Mincho" w:hAnsi="Times New Roman"/>
          <w:color w:val="000000" w:themeColor="text1"/>
          <w:sz w:val="24"/>
          <w:szCs w:val="24"/>
          <w:lang w:eastAsia="ja-JP"/>
        </w:rPr>
        <w:t xml:space="preserve">. </w:t>
      </w:r>
      <w:r w:rsidR="008C2DCD">
        <w:rPr>
          <w:rFonts w:ascii="Times New Roman" w:hAnsi="Times New Roman"/>
          <w:color w:val="000000" w:themeColor="text1"/>
          <w:sz w:val="24"/>
          <w:szCs w:val="24"/>
          <w:lang w:bidi="lo-LA"/>
        </w:rPr>
        <w:t>Vēstules projektu Vērtētājs ievieto DVS Namejs</w:t>
      </w:r>
      <w:r w:rsidR="00CE60E5">
        <w:rPr>
          <w:rFonts w:ascii="Times New Roman" w:hAnsi="Times New Roman"/>
          <w:color w:val="000000" w:themeColor="text1"/>
          <w:sz w:val="24"/>
          <w:szCs w:val="24"/>
          <w:lang w:bidi="lo-LA"/>
        </w:rPr>
        <w:t xml:space="preserve"> kā ierobežotas pieejamības </w:t>
      </w:r>
      <w:r w:rsidR="00DD61C5">
        <w:rPr>
          <w:rFonts w:ascii="Times New Roman" w:hAnsi="Times New Roman"/>
          <w:color w:val="000000" w:themeColor="text1"/>
          <w:sz w:val="24"/>
          <w:szCs w:val="24"/>
          <w:lang w:bidi="lo-LA"/>
        </w:rPr>
        <w:t>informāciju</w:t>
      </w:r>
      <w:r w:rsidR="008C2DCD">
        <w:rPr>
          <w:rFonts w:ascii="Times New Roman" w:hAnsi="Times New Roman"/>
          <w:color w:val="000000" w:themeColor="text1"/>
          <w:sz w:val="24"/>
          <w:szCs w:val="24"/>
          <w:lang w:bidi="lo-LA"/>
        </w:rPr>
        <w:t>, kur to vienas darba dienas laikā vizē Vērtētājs un MAIN vadītājs un nodod parakstīšanai APD direk</w:t>
      </w:r>
      <w:r w:rsidR="00925E55">
        <w:rPr>
          <w:rFonts w:ascii="Times New Roman" w:hAnsi="Times New Roman"/>
          <w:color w:val="000000" w:themeColor="text1"/>
          <w:sz w:val="24"/>
          <w:szCs w:val="24"/>
          <w:lang w:bidi="lo-LA"/>
        </w:rPr>
        <w:t>toram</w:t>
      </w:r>
      <w:r w:rsidRPr="25BEC481" w:rsidR="39419BDE">
        <w:rPr>
          <w:rFonts w:ascii="Times New Roman" w:hAnsi="Times New Roman"/>
          <w:color w:val="000000" w:themeColor="text1"/>
          <w:sz w:val="24"/>
          <w:szCs w:val="24"/>
          <w:lang w:bidi="lo-LA"/>
        </w:rPr>
        <w:t>, kurš to paraksta vienas darba dienas laikā no tā saņemšanas</w:t>
      </w:r>
      <w:r w:rsidRPr="25BEC481" w:rsidR="00925E55">
        <w:rPr>
          <w:rFonts w:ascii="Times New Roman" w:hAnsi="Times New Roman"/>
          <w:color w:val="000000" w:themeColor="text1"/>
          <w:sz w:val="24"/>
          <w:szCs w:val="24"/>
          <w:lang w:bidi="lo-LA"/>
        </w:rPr>
        <w:t>.</w:t>
      </w:r>
      <w:r w:rsidR="00925E55">
        <w:rPr>
          <w:rFonts w:ascii="Times New Roman" w:hAnsi="Times New Roman"/>
          <w:color w:val="000000" w:themeColor="text1"/>
          <w:sz w:val="24"/>
          <w:szCs w:val="24"/>
          <w:lang w:bidi="lo-LA"/>
        </w:rPr>
        <w:t xml:space="preserve"> </w:t>
      </w:r>
      <w:r w:rsidRPr="00A0555D" w:rsidR="00925E55">
        <w:rPr>
          <w:rFonts w:ascii="Times New Roman" w:eastAsia="MS Mincho" w:hAnsi="Times New Roman"/>
          <w:color w:val="000000" w:themeColor="text1"/>
          <w:sz w:val="24"/>
          <w:szCs w:val="24"/>
          <w:lang w:eastAsia="ja-JP"/>
        </w:rPr>
        <w:t>Pēc vēstules parakstīšanas NN vienas darba dienas laikā nodrošina parakstītās vēstules nosūtīšanu</w:t>
      </w:r>
      <w:r w:rsidR="00E613CE">
        <w:rPr>
          <w:rFonts w:ascii="Times New Roman" w:eastAsia="MS Mincho" w:hAnsi="Times New Roman"/>
          <w:color w:val="000000" w:themeColor="text1"/>
          <w:sz w:val="24"/>
          <w:szCs w:val="24"/>
          <w:lang w:eastAsia="ja-JP"/>
        </w:rPr>
        <w:t xml:space="preserve"> </w:t>
      </w:r>
      <w:r w:rsidR="00BC0AFC">
        <w:rPr>
          <w:rFonts w:ascii="Times New Roman" w:eastAsia="MS Mincho" w:hAnsi="Times New Roman"/>
          <w:color w:val="000000" w:themeColor="text1"/>
          <w:sz w:val="24"/>
          <w:szCs w:val="24"/>
          <w:lang w:eastAsia="ja-JP"/>
        </w:rPr>
        <w:t xml:space="preserve">Iesnieguma </w:t>
      </w:r>
      <w:r w:rsidR="00A33527">
        <w:rPr>
          <w:rFonts w:ascii="Times New Roman" w:eastAsia="MS Mincho" w:hAnsi="Times New Roman"/>
          <w:color w:val="000000" w:themeColor="text1"/>
          <w:sz w:val="24"/>
          <w:szCs w:val="24"/>
          <w:lang w:eastAsia="ja-JP"/>
        </w:rPr>
        <w:t xml:space="preserve">pielikumā </w:t>
      </w:r>
      <w:r w:rsidR="00DD52ED">
        <w:rPr>
          <w:rFonts w:ascii="Times New Roman" w:eastAsia="MS Mincho" w:hAnsi="Times New Roman"/>
          <w:color w:val="000000" w:themeColor="text1"/>
          <w:sz w:val="24"/>
          <w:szCs w:val="24"/>
          <w:lang w:eastAsia="ja-JP"/>
        </w:rPr>
        <w:t>“</w:t>
      </w:r>
      <w:r w:rsidRPr="00DD52ED" w:rsidR="00DD52ED">
        <w:rPr>
          <w:rFonts w:ascii="Times New Roman" w:eastAsia="MS Mincho" w:hAnsi="Times New Roman"/>
          <w:color w:val="000000" w:themeColor="text1"/>
          <w:sz w:val="24"/>
          <w:szCs w:val="24"/>
          <w:lang w:eastAsia="ja-JP"/>
        </w:rPr>
        <w:t>Valsts pārvaldes uzdevumu ietvaros sniedzamie pakalpojumi attiecībā uz kuriem ir nepieciešama paātrināta lēmuma pieņemšana un kuri ir iekļauti Noteikumu pielikumā</w:t>
      </w:r>
      <w:r w:rsidR="00DD52ED">
        <w:rPr>
          <w:rFonts w:ascii="Times New Roman" w:eastAsia="MS Mincho" w:hAnsi="Times New Roman"/>
          <w:color w:val="000000" w:themeColor="text1"/>
          <w:sz w:val="24"/>
          <w:szCs w:val="24"/>
          <w:lang w:eastAsia="ja-JP"/>
        </w:rPr>
        <w:t>”</w:t>
      </w:r>
      <w:r w:rsidRPr="25BEC481" w:rsidR="615C5203">
        <w:rPr>
          <w:rFonts w:ascii="Times New Roman" w:eastAsia="MS Mincho" w:hAnsi="Times New Roman"/>
          <w:color w:val="000000" w:themeColor="text1"/>
          <w:sz w:val="24"/>
          <w:szCs w:val="24"/>
          <w:lang w:eastAsia="ja-JP"/>
        </w:rPr>
        <w:t xml:space="preserve"> komersanta </w:t>
      </w:r>
      <w:r w:rsidR="00DD52ED">
        <w:rPr>
          <w:rFonts w:ascii="Times New Roman" w:eastAsia="MS Mincho" w:hAnsi="Times New Roman"/>
          <w:color w:val="000000" w:themeColor="text1"/>
          <w:sz w:val="24"/>
          <w:szCs w:val="24"/>
          <w:lang w:eastAsia="ja-JP"/>
        </w:rPr>
        <w:t xml:space="preserve">atzīmēto nepieciešamo </w:t>
      </w:r>
      <w:r w:rsidR="00C265DC">
        <w:rPr>
          <w:rFonts w:ascii="Times New Roman" w:eastAsia="MS Mincho" w:hAnsi="Times New Roman"/>
          <w:color w:val="000000" w:themeColor="text1"/>
          <w:sz w:val="24"/>
          <w:szCs w:val="24"/>
          <w:lang w:eastAsia="ja-JP"/>
        </w:rPr>
        <w:t xml:space="preserve">prioritārā kārtībā sniedzamo pakalpojumu </w:t>
      </w:r>
      <w:r w:rsidRPr="009E50FF" w:rsidR="009E50FF">
        <w:rPr>
          <w:rFonts w:ascii="Times New Roman" w:eastAsia="MS Mincho" w:hAnsi="Times New Roman"/>
          <w:color w:val="000000" w:themeColor="text1"/>
          <w:sz w:val="24"/>
          <w:szCs w:val="24"/>
          <w:lang w:eastAsia="ja-JP"/>
        </w:rPr>
        <w:t>atbildīg</w:t>
      </w:r>
      <w:r w:rsidR="009E50FF">
        <w:rPr>
          <w:rFonts w:ascii="Times New Roman" w:eastAsia="MS Mincho" w:hAnsi="Times New Roman"/>
          <w:color w:val="000000" w:themeColor="text1"/>
          <w:sz w:val="24"/>
          <w:szCs w:val="24"/>
          <w:lang w:eastAsia="ja-JP"/>
        </w:rPr>
        <w:t>ām</w:t>
      </w:r>
      <w:r w:rsidRPr="009E50FF" w:rsidR="009E50FF">
        <w:rPr>
          <w:rFonts w:ascii="Times New Roman" w:eastAsia="MS Mincho" w:hAnsi="Times New Roman"/>
          <w:color w:val="000000" w:themeColor="text1"/>
          <w:sz w:val="24"/>
          <w:szCs w:val="24"/>
          <w:lang w:eastAsia="ja-JP"/>
        </w:rPr>
        <w:t> tiešā</w:t>
      </w:r>
      <w:r w:rsidR="009E50FF">
        <w:rPr>
          <w:rFonts w:ascii="Times New Roman" w:eastAsia="MS Mincho" w:hAnsi="Times New Roman"/>
          <w:color w:val="000000" w:themeColor="text1"/>
          <w:sz w:val="24"/>
          <w:szCs w:val="24"/>
          <w:lang w:eastAsia="ja-JP"/>
        </w:rPr>
        <w:t>m</w:t>
      </w:r>
      <w:r w:rsidRPr="009E50FF" w:rsidR="009E50FF">
        <w:rPr>
          <w:rFonts w:ascii="Times New Roman" w:eastAsia="MS Mincho" w:hAnsi="Times New Roman"/>
          <w:color w:val="000000" w:themeColor="text1"/>
          <w:sz w:val="24"/>
          <w:szCs w:val="24"/>
          <w:lang w:eastAsia="ja-JP"/>
        </w:rPr>
        <w:t xml:space="preserve"> un pastarpinātā</w:t>
      </w:r>
      <w:r w:rsidR="009E50FF">
        <w:rPr>
          <w:rFonts w:ascii="Times New Roman" w:eastAsia="MS Mincho" w:hAnsi="Times New Roman"/>
          <w:color w:val="000000" w:themeColor="text1"/>
          <w:sz w:val="24"/>
          <w:szCs w:val="24"/>
          <w:lang w:eastAsia="ja-JP"/>
        </w:rPr>
        <w:t>m</w:t>
      </w:r>
      <w:r w:rsidRPr="009E50FF" w:rsidR="009E50FF">
        <w:rPr>
          <w:rFonts w:ascii="Times New Roman" w:eastAsia="MS Mincho" w:hAnsi="Times New Roman"/>
          <w:color w:val="000000" w:themeColor="text1"/>
          <w:sz w:val="24"/>
          <w:szCs w:val="24"/>
          <w:lang w:eastAsia="ja-JP"/>
        </w:rPr>
        <w:t xml:space="preserve"> pārvaldes iestād</w:t>
      </w:r>
      <w:r w:rsidR="009E50FF">
        <w:rPr>
          <w:rFonts w:ascii="Times New Roman" w:eastAsia="MS Mincho" w:hAnsi="Times New Roman"/>
          <w:color w:val="000000" w:themeColor="text1"/>
          <w:sz w:val="24"/>
          <w:szCs w:val="24"/>
          <w:lang w:eastAsia="ja-JP"/>
        </w:rPr>
        <w:t>ēm</w:t>
      </w:r>
      <w:r w:rsidRPr="009E50FF" w:rsidR="009E50FF">
        <w:rPr>
          <w:rFonts w:ascii="Times New Roman" w:eastAsia="MS Mincho" w:hAnsi="Times New Roman"/>
          <w:color w:val="000000" w:themeColor="text1"/>
          <w:sz w:val="24"/>
          <w:szCs w:val="24"/>
          <w:lang w:eastAsia="ja-JP"/>
        </w:rPr>
        <w:t xml:space="preserve"> un privātperson</w:t>
      </w:r>
      <w:r w:rsidR="005F045C">
        <w:rPr>
          <w:rFonts w:ascii="Times New Roman" w:eastAsia="MS Mincho" w:hAnsi="Times New Roman"/>
          <w:color w:val="000000" w:themeColor="text1"/>
          <w:sz w:val="24"/>
          <w:szCs w:val="24"/>
          <w:lang w:eastAsia="ja-JP"/>
        </w:rPr>
        <w:t>ā</w:t>
      </w:r>
      <w:r w:rsidR="009E50FF">
        <w:rPr>
          <w:rFonts w:ascii="Times New Roman" w:eastAsia="MS Mincho" w:hAnsi="Times New Roman"/>
          <w:color w:val="000000" w:themeColor="text1"/>
          <w:sz w:val="24"/>
          <w:szCs w:val="24"/>
          <w:lang w:eastAsia="ja-JP"/>
        </w:rPr>
        <w:t xml:space="preserve">m </w:t>
      </w:r>
      <w:r w:rsidR="006F115A">
        <w:rPr>
          <w:rFonts w:ascii="Times New Roman" w:eastAsia="MS Mincho" w:hAnsi="Times New Roman"/>
          <w:color w:val="000000" w:themeColor="text1"/>
          <w:sz w:val="24"/>
          <w:szCs w:val="24"/>
          <w:lang w:eastAsia="ja-JP"/>
        </w:rPr>
        <w:t>uz e-adresi vai e-pasta adresi.</w:t>
      </w:r>
    </w:p>
    <w:p w:rsidR="001E7C8F" w:rsidP="007D70F0" w14:paraId="7D026815" w14:textId="6397C35D">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bookmarkStart w:id="8" w:name="_Ref45887477"/>
      <w:bookmarkEnd w:id="7"/>
      <w:r w:rsidRPr="00A51A87">
        <w:rPr>
          <w:rFonts w:ascii="Times New Roman" w:eastAsia="MS Mincho" w:hAnsi="Times New Roman"/>
          <w:color w:val="000000" w:themeColor="text1"/>
          <w:sz w:val="24"/>
          <w:szCs w:val="24"/>
          <w:lang w:eastAsia="ja-JP"/>
        </w:rPr>
        <w:t xml:space="preserve">Ja Iesniegums neatbilst, tajā skaitā pēc papildu informācijas iesniegšanas, Pārbaudes lapā noteiktajiem kritērijiem vai pieprasītā papildu informācija netiek iesniegta norādītajā termiņā, tad Vērtētājs sagatavo lēmuma projektu par Iesnieguma noraidīšanu un </w:t>
      </w:r>
      <w:r w:rsidRPr="00A51A87">
        <w:rPr>
          <w:rFonts w:ascii="Times New Roman" w:eastAsia="MS Mincho" w:hAnsi="Times New Roman"/>
          <w:color w:val="000000" w:themeColor="text1"/>
          <w:sz w:val="24"/>
          <w:szCs w:val="24"/>
          <w:lang w:eastAsia="ja-JP"/>
        </w:rPr>
        <w:t>nosūta</w:t>
      </w:r>
      <w:r w:rsidRPr="00A51A87">
        <w:rPr>
          <w:rFonts w:ascii="Times New Roman" w:eastAsia="MS Mincho" w:hAnsi="Times New Roman"/>
          <w:color w:val="000000" w:themeColor="text1"/>
          <w:sz w:val="24"/>
          <w:szCs w:val="24"/>
          <w:lang w:eastAsia="ja-JP"/>
        </w:rPr>
        <w:t xml:space="preserve"> to </w:t>
      </w:r>
      <w:r w:rsidRPr="00A51A87" w:rsidR="7ECE230A">
        <w:rPr>
          <w:rFonts w:ascii="Times New Roman" w:eastAsia="MS Mincho" w:hAnsi="Times New Roman"/>
          <w:color w:val="000000" w:themeColor="text1"/>
          <w:sz w:val="24"/>
          <w:szCs w:val="24"/>
          <w:lang w:eastAsia="ja-JP"/>
        </w:rPr>
        <w:t>MAIN vadītājam</w:t>
      </w:r>
      <w:r w:rsidRPr="00A51A87">
        <w:rPr>
          <w:rFonts w:ascii="Times New Roman" w:eastAsia="MS Mincho" w:hAnsi="Times New Roman"/>
          <w:color w:val="000000" w:themeColor="text1"/>
          <w:sz w:val="24"/>
          <w:szCs w:val="24"/>
          <w:lang w:eastAsia="ja-JP"/>
        </w:rPr>
        <w:t xml:space="preserve"> saskaņošanai. </w:t>
      </w:r>
      <w:r w:rsidRPr="00A51A87" w:rsidR="586B1BEF">
        <w:rPr>
          <w:rFonts w:ascii="Times New Roman" w:eastAsia="MS Mincho" w:hAnsi="Times New Roman"/>
          <w:color w:val="000000" w:themeColor="text1"/>
          <w:sz w:val="24"/>
          <w:szCs w:val="24"/>
          <w:lang w:eastAsia="ja-JP"/>
        </w:rPr>
        <w:t>MAIN vadītājs</w:t>
      </w:r>
      <w:r w:rsidRPr="00A51A87">
        <w:rPr>
          <w:rFonts w:ascii="Times New Roman" w:eastAsia="MS Mincho" w:hAnsi="Times New Roman"/>
          <w:color w:val="000000" w:themeColor="text1"/>
          <w:sz w:val="24"/>
          <w:szCs w:val="24"/>
          <w:lang w:eastAsia="ja-JP"/>
        </w:rPr>
        <w:t xml:space="preserve"> vienas darba dienas laikā pēc lēmuma projekta par Iesnieguma noraidīšanu saņemšanas saskaņo</w:t>
      </w:r>
      <w:r w:rsidRPr="00A51A87" w:rsidR="009C4D30">
        <w:rPr>
          <w:rFonts w:ascii="Times New Roman" w:eastAsia="MS Mincho" w:hAnsi="Times New Roman"/>
          <w:color w:val="000000" w:themeColor="text1"/>
          <w:sz w:val="24"/>
          <w:szCs w:val="24"/>
          <w:lang w:eastAsia="ja-JP"/>
        </w:rPr>
        <w:t xml:space="preserve"> to </w:t>
      </w:r>
      <w:r w:rsidRPr="00A51A87" w:rsidR="006849D5">
        <w:rPr>
          <w:rFonts w:ascii="Times New Roman" w:eastAsia="MS Mincho" w:hAnsi="Times New Roman"/>
          <w:color w:val="000000" w:themeColor="text1"/>
          <w:sz w:val="24"/>
          <w:szCs w:val="24"/>
          <w:lang w:eastAsia="ja-JP"/>
        </w:rPr>
        <w:t xml:space="preserve">vai lūdz Vērtētājam to precizēt. Vērtētājs vienas darba dienas laikā precizē </w:t>
      </w:r>
      <w:r w:rsidRPr="00A51A87" w:rsidR="00763741">
        <w:rPr>
          <w:rFonts w:ascii="Times New Roman" w:eastAsia="MS Mincho" w:hAnsi="Times New Roman"/>
          <w:color w:val="000000" w:themeColor="text1"/>
          <w:sz w:val="24"/>
          <w:szCs w:val="24"/>
          <w:lang w:eastAsia="ja-JP"/>
        </w:rPr>
        <w:t>lēmumu,</w:t>
      </w:r>
      <w:r w:rsidRPr="00A51A87" w:rsidR="006849D5">
        <w:rPr>
          <w:rFonts w:ascii="Times New Roman" w:eastAsia="MS Mincho" w:hAnsi="Times New Roman"/>
          <w:color w:val="000000" w:themeColor="text1"/>
          <w:sz w:val="24"/>
          <w:szCs w:val="24"/>
          <w:lang w:eastAsia="ja-JP"/>
        </w:rPr>
        <w:t xml:space="preserve"> atbilstoši </w:t>
      </w:r>
      <w:r w:rsidRPr="00A51A87" w:rsidR="0AD0BB0B">
        <w:rPr>
          <w:rFonts w:ascii="Times New Roman" w:eastAsia="MS Mincho" w:hAnsi="Times New Roman"/>
          <w:color w:val="000000" w:themeColor="text1"/>
          <w:sz w:val="24"/>
          <w:szCs w:val="24"/>
          <w:lang w:eastAsia="ja-JP"/>
        </w:rPr>
        <w:t>MAIN vadītāja</w:t>
      </w:r>
      <w:r w:rsidRPr="00A51A87" w:rsidR="006849D5">
        <w:rPr>
          <w:rFonts w:ascii="Times New Roman" w:eastAsia="MS Mincho" w:hAnsi="Times New Roman"/>
          <w:color w:val="000000" w:themeColor="text1"/>
          <w:sz w:val="24"/>
          <w:szCs w:val="24"/>
          <w:lang w:eastAsia="ja-JP"/>
        </w:rPr>
        <w:t xml:space="preserve"> norādījumiem</w:t>
      </w:r>
      <w:r w:rsidRPr="00A51A87" w:rsidR="00763741">
        <w:rPr>
          <w:rFonts w:ascii="Times New Roman" w:eastAsia="MS Mincho" w:hAnsi="Times New Roman"/>
          <w:color w:val="000000" w:themeColor="text1"/>
          <w:sz w:val="24"/>
          <w:szCs w:val="24"/>
          <w:lang w:eastAsia="ja-JP"/>
        </w:rPr>
        <w:t>,</w:t>
      </w:r>
      <w:r w:rsidRPr="00A51A87" w:rsidR="007E5987">
        <w:rPr>
          <w:rFonts w:ascii="Times New Roman" w:eastAsia="MS Mincho" w:hAnsi="Times New Roman"/>
          <w:color w:val="000000" w:themeColor="text1"/>
          <w:sz w:val="24"/>
          <w:szCs w:val="24"/>
          <w:lang w:eastAsia="ja-JP"/>
        </w:rPr>
        <w:t xml:space="preserve"> un</w:t>
      </w:r>
      <w:r w:rsidRPr="00A51A87" w:rsidR="0003068D">
        <w:rPr>
          <w:rFonts w:ascii="Times New Roman" w:eastAsia="MS Mincho" w:hAnsi="Times New Roman"/>
          <w:color w:val="000000" w:themeColor="text1"/>
          <w:sz w:val="24"/>
          <w:szCs w:val="24"/>
          <w:lang w:eastAsia="ja-JP"/>
        </w:rPr>
        <w:t xml:space="preserve"> </w:t>
      </w:r>
      <w:r w:rsidRPr="00A51A87">
        <w:rPr>
          <w:rFonts w:ascii="Times New Roman" w:eastAsia="MS Mincho" w:hAnsi="Times New Roman"/>
          <w:color w:val="000000" w:themeColor="text1"/>
          <w:sz w:val="24"/>
          <w:szCs w:val="24"/>
          <w:lang w:eastAsia="ja-JP"/>
        </w:rPr>
        <w:t>nodod tālāk saskaņošanai JNN</w:t>
      </w:r>
      <w:r w:rsidR="00254E8D">
        <w:rPr>
          <w:rFonts w:ascii="Times New Roman" w:eastAsia="MS Mincho" w:hAnsi="Times New Roman"/>
          <w:color w:val="000000" w:themeColor="text1"/>
          <w:sz w:val="24"/>
          <w:szCs w:val="24"/>
          <w:lang w:eastAsia="ja-JP"/>
        </w:rPr>
        <w:t xml:space="preserve"> vadītājam</w:t>
      </w:r>
      <w:r w:rsidRPr="00A51A87">
        <w:rPr>
          <w:rFonts w:ascii="Times New Roman" w:eastAsia="MS Mincho" w:hAnsi="Times New Roman"/>
          <w:color w:val="000000" w:themeColor="text1"/>
          <w:sz w:val="24"/>
          <w:szCs w:val="24"/>
          <w:lang w:eastAsia="ja-JP"/>
        </w:rPr>
        <w:t>, kur</w:t>
      </w:r>
      <w:r w:rsidR="00254E8D">
        <w:rPr>
          <w:rFonts w:ascii="Times New Roman" w:eastAsia="MS Mincho" w:hAnsi="Times New Roman"/>
          <w:color w:val="000000" w:themeColor="text1"/>
          <w:sz w:val="24"/>
          <w:szCs w:val="24"/>
          <w:lang w:eastAsia="ja-JP"/>
        </w:rPr>
        <w:t>š</w:t>
      </w:r>
      <w:r w:rsidRPr="00A51A87">
        <w:rPr>
          <w:rFonts w:ascii="Times New Roman" w:eastAsia="MS Mincho" w:hAnsi="Times New Roman"/>
          <w:color w:val="000000" w:themeColor="text1"/>
          <w:sz w:val="24"/>
          <w:szCs w:val="24"/>
          <w:lang w:eastAsia="ja-JP"/>
        </w:rPr>
        <w:t xml:space="preserve"> to izvērtē trīs darba dienu laikā. Pēc lēmuma par Iesnieguma noraidīšanu saskaņošanas ar </w:t>
      </w:r>
      <w:r w:rsidRPr="00A51A87" w:rsidR="2A4BB7EF">
        <w:rPr>
          <w:rFonts w:ascii="Times New Roman" w:eastAsia="MS Mincho" w:hAnsi="Times New Roman"/>
          <w:color w:val="000000" w:themeColor="text1"/>
          <w:sz w:val="24"/>
          <w:szCs w:val="24"/>
          <w:lang w:eastAsia="ja-JP"/>
        </w:rPr>
        <w:t>MAIN vadītāju</w:t>
      </w:r>
      <w:r w:rsidRPr="00A51A87">
        <w:rPr>
          <w:rFonts w:ascii="Times New Roman" w:eastAsia="MS Mincho" w:hAnsi="Times New Roman"/>
          <w:color w:val="000000" w:themeColor="text1"/>
          <w:sz w:val="24"/>
          <w:szCs w:val="24"/>
          <w:lang w:eastAsia="ja-JP"/>
        </w:rPr>
        <w:t xml:space="preserve"> un JNN</w:t>
      </w:r>
      <w:r w:rsidR="00254E8D">
        <w:rPr>
          <w:rFonts w:ascii="Times New Roman" w:eastAsia="MS Mincho" w:hAnsi="Times New Roman"/>
          <w:color w:val="000000" w:themeColor="text1"/>
          <w:sz w:val="24"/>
          <w:szCs w:val="24"/>
          <w:lang w:eastAsia="ja-JP"/>
        </w:rPr>
        <w:t xml:space="preserve"> vadītāju</w:t>
      </w:r>
      <w:r w:rsidRPr="00A51A87" w:rsidR="7A997135">
        <w:rPr>
          <w:rFonts w:ascii="Times New Roman" w:eastAsia="MS Mincho" w:hAnsi="Times New Roman"/>
          <w:color w:val="000000" w:themeColor="text1"/>
          <w:sz w:val="24"/>
          <w:szCs w:val="24"/>
          <w:lang w:eastAsia="ja-JP"/>
        </w:rPr>
        <w:t>,</w:t>
      </w:r>
      <w:r w:rsidRPr="00A51A87">
        <w:rPr>
          <w:rFonts w:ascii="Times New Roman" w:eastAsia="MS Mincho" w:hAnsi="Times New Roman"/>
          <w:color w:val="000000" w:themeColor="text1"/>
          <w:sz w:val="24"/>
          <w:szCs w:val="24"/>
          <w:lang w:eastAsia="ja-JP"/>
        </w:rPr>
        <w:t xml:space="preserve"> Vērtētājs to </w:t>
      </w:r>
      <w:r w:rsidRPr="00A51A87" w:rsidR="00E32649">
        <w:rPr>
          <w:rFonts w:ascii="Times New Roman" w:eastAsia="MS Mincho" w:hAnsi="Times New Roman"/>
          <w:color w:val="000000" w:themeColor="text1"/>
          <w:sz w:val="24"/>
          <w:szCs w:val="24"/>
          <w:lang w:eastAsia="ja-JP"/>
        </w:rPr>
        <w:t>ievieto DVS Namejs</w:t>
      </w:r>
      <w:r w:rsidR="00DD61C5">
        <w:rPr>
          <w:rFonts w:ascii="Times New Roman" w:eastAsia="MS Mincho" w:hAnsi="Times New Roman"/>
          <w:color w:val="000000" w:themeColor="text1"/>
          <w:sz w:val="24"/>
          <w:szCs w:val="24"/>
          <w:lang w:eastAsia="ja-JP"/>
        </w:rPr>
        <w:t xml:space="preserve"> </w:t>
      </w:r>
      <w:r w:rsidR="00DD61C5">
        <w:rPr>
          <w:rFonts w:ascii="Times New Roman" w:hAnsi="Times New Roman"/>
          <w:color w:val="000000" w:themeColor="text1"/>
          <w:sz w:val="24"/>
          <w:szCs w:val="24"/>
        </w:rPr>
        <w:t xml:space="preserve">(lēmumu </w:t>
      </w:r>
      <w:r w:rsidRPr="00257E35" w:rsidR="00DD61C5">
        <w:rPr>
          <w:rFonts w:ascii="Times New Roman" w:hAnsi="Times New Roman"/>
          <w:color w:val="000000" w:themeColor="text1"/>
          <w:sz w:val="24"/>
          <w:szCs w:val="24"/>
        </w:rPr>
        <w:t>komersant</w:t>
      </w:r>
      <w:r w:rsidR="00DD61C5">
        <w:rPr>
          <w:rFonts w:ascii="Times New Roman" w:hAnsi="Times New Roman"/>
          <w:color w:val="000000" w:themeColor="text1"/>
          <w:sz w:val="24"/>
          <w:szCs w:val="24"/>
        </w:rPr>
        <w:t>am, kas</w:t>
      </w:r>
      <w:r w:rsidRPr="00257E35" w:rsidR="00DD61C5">
        <w:rPr>
          <w:rFonts w:ascii="Times New Roman" w:hAnsi="Times New Roman"/>
          <w:color w:val="000000" w:themeColor="text1"/>
          <w:sz w:val="24"/>
          <w:szCs w:val="24"/>
        </w:rPr>
        <w:t xml:space="preserve"> plāno īstenot militārās ražošanas projektu</w:t>
      </w:r>
      <w:r w:rsidR="00DD61C5">
        <w:rPr>
          <w:rFonts w:ascii="Times New Roman" w:hAnsi="Times New Roman"/>
          <w:color w:val="000000" w:themeColor="text1"/>
          <w:sz w:val="24"/>
          <w:szCs w:val="24"/>
        </w:rPr>
        <w:t>, ievieto DVS Namejs kā ierobežotas pieejamības informāciju)</w:t>
      </w:r>
      <w:r w:rsidRPr="00A51A87" w:rsidR="00E32649">
        <w:rPr>
          <w:rFonts w:ascii="Times New Roman" w:eastAsia="MS Mincho" w:hAnsi="Times New Roman"/>
          <w:color w:val="000000" w:themeColor="text1"/>
          <w:sz w:val="24"/>
          <w:szCs w:val="24"/>
          <w:lang w:eastAsia="ja-JP"/>
        </w:rPr>
        <w:t>, kur to vizē</w:t>
      </w:r>
      <w:r w:rsidRPr="00A51A87" w:rsidR="00EB6809">
        <w:rPr>
          <w:rFonts w:ascii="Times New Roman" w:eastAsia="MS Mincho" w:hAnsi="Times New Roman"/>
          <w:color w:val="000000" w:themeColor="text1"/>
          <w:sz w:val="24"/>
          <w:szCs w:val="24"/>
          <w:lang w:eastAsia="ja-JP"/>
        </w:rPr>
        <w:t xml:space="preserve"> Vērtētājs,</w:t>
      </w:r>
      <w:r w:rsidRPr="00A51A87" w:rsidR="00E32649">
        <w:rPr>
          <w:rFonts w:ascii="Times New Roman" w:eastAsia="MS Mincho" w:hAnsi="Times New Roman"/>
          <w:color w:val="000000" w:themeColor="text1"/>
          <w:sz w:val="24"/>
          <w:szCs w:val="24"/>
          <w:lang w:eastAsia="ja-JP"/>
        </w:rPr>
        <w:t xml:space="preserve"> </w:t>
      </w:r>
      <w:r w:rsidRPr="00A51A87" w:rsidR="1C4C3AF4">
        <w:rPr>
          <w:rFonts w:ascii="Times New Roman" w:eastAsia="MS Mincho" w:hAnsi="Times New Roman"/>
          <w:color w:val="000000" w:themeColor="text1"/>
          <w:sz w:val="24"/>
          <w:szCs w:val="24"/>
          <w:lang w:eastAsia="ja-JP"/>
        </w:rPr>
        <w:t>MAIN vadītājs</w:t>
      </w:r>
      <w:r w:rsidRPr="00A51A87" w:rsidR="00E32649">
        <w:rPr>
          <w:rFonts w:ascii="Times New Roman" w:eastAsia="MS Mincho" w:hAnsi="Times New Roman"/>
          <w:color w:val="000000" w:themeColor="text1"/>
          <w:sz w:val="24"/>
          <w:szCs w:val="24"/>
          <w:lang w:eastAsia="ja-JP"/>
        </w:rPr>
        <w:t xml:space="preserve">, </w:t>
      </w:r>
      <w:r w:rsidRPr="00A51A87" w:rsidR="00676CCC">
        <w:rPr>
          <w:rFonts w:ascii="Times New Roman" w:eastAsia="MS Mincho" w:hAnsi="Times New Roman"/>
          <w:color w:val="000000" w:themeColor="text1"/>
          <w:sz w:val="24"/>
          <w:szCs w:val="24"/>
          <w:lang w:eastAsia="ja-JP"/>
        </w:rPr>
        <w:t>JNN</w:t>
      </w:r>
      <w:r w:rsidR="00254E8D">
        <w:rPr>
          <w:rFonts w:ascii="Times New Roman" w:eastAsia="MS Mincho" w:hAnsi="Times New Roman"/>
          <w:color w:val="000000" w:themeColor="text1"/>
          <w:sz w:val="24"/>
          <w:szCs w:val="24"/>
          <w:lang w:eastAsia="ja-JP"/>
        </w:rPr>
        <w:t xml:space="preserve"> vadītājs</w:t>
      </w:r>
      <w:r w:rsidR="009B5046">
        <w:rPr>
          <w:rFonts w:ascii="Times New Roman" w:eastAsia="MS Mincho" w:hAnsi="Times New Roman"/>
          <w:color w:val="000000" w:themeColor="text1"/>
          <w:sz w:val="24"/>
          <w:szCs w:val="24"/>
          <w:lang w:eastAsia="ja-JP"/>
        </w:rPr>
        <w:t xml:space="preserve"> un</w:t>
      </w:r>
      <w:r w:rsidRPr="00A51A87" w:rsidR="51B25224">
        <w:rPr>
          <w:rFonts w:ascii="Times New Roman" w:hAnsi="Times New Roman"/>
          <w:color w:val="000000" w:themeColor="text1"/>
          <w:sz w:val="24"/>
          <w:szCs w:val="24"/>
        </w:rPr>
        <w:t xml:space="preserve"> nodod to parakstīšanai APD direktoram, kurš to paraksta vienas darba dienas laikā no tā saņemšanas dienas.</w:t>
      </w:r>
      <w:r w:rsidR="00A51A87">
        <w:rPr>
          <w:rFonts w:ascii="Times New Roman" w:hAnsi="Times New Roman"/>
          <w:color w:val="000000" w:themeColor="text1"/>
          <w:sz w:val="24"/>
          <w:szCs w:val="24"/>
        </w:rPr>
        <w:t xml:space="preserve"> </w:t>
      </w:r>
      <w:r w:rsidR="00836292">
        <w:rPr>
          <w:rFonts w:ascii="Times New Roman" w:eastAsia="MS Mincho" w:hAnsi="Times New Roman"/>
          <w:color w:val="000000" w:themeColor="text1"/>
          <w:sz w:val="24"/>
          <w:szCs w:val="24"/>
          <w:lang w:eastAsia="ja-JP"/>
        </w:rPr>
        <w:t xml:space="preserve">Pēc lēmuma parakstīšanas, </w:t>
      </w:r>
      <w:r>
        <w:rPr>
          <w:rFonts w:ascii="Times New Roman" w:eastAsia="MS Mincho" w:hAnsi="Times New Roman"/>
          <w:color w:val="000000" w:themeColor="text1"/>
          <w:sz w:val="24"/>
          <w:szCs w:val="24"/>
          <w:lang w:eastAsia="ja-JP"/>
        </w:rPr>
        <w:t>N</w:t>
      </w:r>
      <w:r w:rsidRPr="00DD1872" w:rsidR="00815151">
        <w:rPr>
          <w:rFonts w:ascii="Times New Roman" w:eastAsia="MS Mincho" w:hAnsi="Times New Roman"/>
          <w:color w:val="000000" w:themeColor="text1"/>
          <w:sz w:val="24"/>
          <w:szCs w:val="24"/>
          <w:lang w:eastAsia="ja-JP"/>
        </w:rPr>
        <w:t xml:space="preserve">N </w:t>
      </w:r>
      <w:r w:rsidRPr="51B25224" w:rsidR="6C1905D4">
        <w:rPr>
          <w:rFonts w:ascii="Times New Roman" w:eastAsia="MS Mincho" w:hAnsi="Times New Roman"/>
          <w:color w:val="000000" w:themeColor="text1"/>
          <w:sz w:val="24"/>
          <w:szCs w:val="24"/>
          <w:lang w:eastAsia="ja-JP"/>
        </w:rPr>
        <w:t>vienas</w:t>
      </w:r>
      <w:r w:rsidR="00836292">
        <w:rPr>
          <w:rFonts w:ascii="Times New Roman" w:eastAsia="MS Mincho" w:hAnsi="Times New Roman"/>
          <w:color w:val="000000" w:themeColor="text1"/>
          <w:sz w:val="24"/>
          <w:szCs w:val="24"/>
          <w:lang w:eastAsia="ja-JP"/>
        </w:rPr>
        <w:t xml:space="preserve"> darba </w:t>
      </w:r>
      <w:r w:rsidRPr="51B25224" w:rsidR="69DAD8BF">
        <w:rPr>
          <w:rFonts w:ascii="Times New Roman" w:eastAsia="MS Mincho" w:hAnsi="Times New Roman"/>
          <w:color w:val="000000" w:themeColor="text1"/>
          <w:sz w:val="24"/>
          <w:szCs w:val="24"/>
          <w:lang w:eastAsia="ja-JP"/>
        </w:rPr>
        <w:t>dien</w:t>
      </w:r>
      <w:r w:rsidRPr="51B25224" w:rsidR="24EC285A">
        <w:rPr>
          <w:rFonts w:ascii="Times New Roman" w:eastAsia="MS Mincho" w:hAnsi="Times New Roman"/>
          <w:color w:val="000000" w:themeColor="text1"/>
          <w:sz w:val="24"/>
          <w:szCs w:val="24"/>
          <w:lang w:eastAsia="ja-JP"/>
        </w:rPr>
        <w:t>as</w:t>
      </w:r>
      <w:r w:rsidR="00836292">
        <w:rPr>
          <w:rFonts w:ascii="Times New Roman" w:eastAsia="MS Mincho" w:hAnsi="Times New Roman"/>
          <w:color w:val="000000" w:themeColor="text1"/>
          <w:sz w:val="24"/>
          <w:szCs w:val="24"/>
          <w:lang w:eastAsia="ja-JP"/>
        </w:rPr>
        <w:t xml:space="preserve"> laikā nodrošina parakstītā lēmuma nosūtīšanu komersantam uz Iesniegumā norādīto e-pasta adresi</w:t>
      </w:r>
      <w:r w:rsidRPr="00DD1872" w:rsidR="00815151">
        <w:rPr>
          <w:rFonts w:ascii="Times New Roman" w:eastAsia="MS Mincho" w:hAnsi="Times New Roman"/>
          <w:color w:val="000000" w:themeColor="text1"/>
          <w:sz w:val="24"/>
          <w:szCs w:val="24"/>
          <w:lang w:eastAsia="ja-JP"/>
        </w:rPr>
        <w:t xml:space="preserve">. </w:t>
      </w:r>
      <w:bookmarkEnd w:id="8"/>
    </w:p>
    <w:p w:rsidR="007A4AE5" w:rsidRPr="00016CF1" w:rsidP="00016CF1" w14:paraId="0C3C8300" w14:textId="1D6038FB">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Pr>
          <w:rFonts w:ascii="Times New Roman" w:eastAsia="MS Mincho" w:hAnsi="Times New Roman"/>
          <w:color w:val="000000" w:themeColor="text1"/>
          <w:sz w:val="24"/>
          <w:szCs w:val="24"/>
          <w:lang w:eastAsia="ja-JP"/>
        </w:rPr>
        <w:t xml:space="preserve">Saņemot Būvniecības Informācijas sistēmā (turpmāk – BIS sistēma) komersanta, kas iekļauts Sarakstā, pieprasījumu par </w:t>
      </w:r>
      <w:r w:rsidR="00B552D5">
        <w:rPr>
          <w:rFonts w:ascii="Times New Roman" w:eastAsia="MS Mincho" w:hAnsi="Times New Roman"/>
          <w:color w:val="000000" w:themeColor="text1"/>
          <w:sz w:val="24"/>
          <w:szCs w:val="24"/>
          <w:lang w:eastAsia="ja-JP"/>
        </w:rPr>
        <w:t xml:space="preserve">prioritārā investīciju projekta </w:t>
      </w:r>
      <w:r>
        <w:rPr>
          <w:rFonts w:ascii="Times New Roman" w:eastAsia="MS Mincho" w:hAnsi="Times New Roman"/>
          <w:color w:val="000000" w:themeColor="text1"/>
          <w:sz w:val="24"/>
          <w:szCs w:val="24"/>
          <w:lang w:eastAsia="ja-JP"/>
        </w:rPr>
        <w:t xml:space="preserve">atzīmi </w:t>
      </w:r>
      <w:r w:rsidR="00B552D5">
        <w:rPr>
          <w:rFonts w:ascii="Times New Roman" w:eastAsia="MS Mincho" w:hAnsi="Times New Roman"/>
          <w:color w:val="000000" w:themeColor="text1"/>
          <w:sz w:val="24"/>
          <w:szCs w:val="24"/>
          <w:lang w:eastAsia="ja-JP"/>
        </w:rPr>
        <w:t xml:space="preserve">(turpmāk </w:t>
      </w:r>
      <w:r w:rsidR="00320C38">
        <w:rPr>
          <w:rFonts w:ascii="Times New Roman" w:eastAsia="MS Mincho" w:hAnsi="Times New Roman"/>
          <w:color w:val="000000" w:themeColor="text1"/>
          <w:sz w:val="24"/>
          <w:szCs w:val="24"/>
          <w:lang w:eastAsia="ja-JP"/>
        </w:rPr>
        <w:t>–</w:t>
      </w:r>
      <w:r w:rsidR="00B552D5">
        <w:rPr>
          <w:rFonts w:ascii="Times New Roman" w:eastAsia="MS Mincho" w:hAnsi="Times New Roman"/>
          <w:color w:val="000000" w:themeColor="text1"/>
          <w:sz w:val="24"/>
          <w:szCs w:val="24"/>
          <w:lang w:eastAsia="ja-JP"/>
        </w:rPr>
        <w:t xml:space="preserve"> PIPA</w:t>
      </w:r>
      <w:r w:rsidR="00320C38">
        <w:rPr>
          <w:rFonts w:ascii="Times New Roman" w:eastAsia="MS Mincho" w:hAnsi="Times New Roman"/>
          <w:color w:val="000000" w:themeColor="text1"/>
          <w:sz w:val="24"/>
          <w:szCs w:val="24"/>
          <w:lang w:eastAsia="ja-JP"/>
        </w:rPr>
        <w:t xml:space="preserve"> atzīme</w:t>
      </w:r>
      <w:r w:rsidR="00B552D5">
        <w:rPr>
          <w:rFonts w:ascii="Times New Roman" w:eastAsia="MS Mincho" w:hAnsi="Times New Roman"/>
          <w:color w:val="000000" w:themeColor="text1"/>
          <w:sz w:val="24"/>
          <w:szCs w:val="24"/>
          <w:lang w:eastAsia="ja-JP"/>
        </w:rPr>
        <w:t xml:space="preserve">) </w:t>
      </w:r>
      <w:r>
        <w:rPr>
          <w:rFonts w:ascii="Times New Roman" w:eastAsia="MS Mincho" w:hAnsi="Times New Roman"/>
          <w:color w:val="000000" w:themeColor="text1"/>
          <w:sz w:val="24"/>
          <w:szCs w:val="24"/>
          <w:lang w:eastAsia="ja-JP"/>
        </w:rPr>
        <w:t xml:space="preserve">komersanta ierosinātai būvniecības lietai, Vērtētājs 15 (piecpadsmit) darba dienu laikā BIS sistēmā </w:t>
      </w:r>
      <w:r w:rsidR="006D4F5A">
        <w:rPr>
          <w:rFonts w:ascii="Times New Roman" w:eastAsia="MS Mincho" w:hAnsi="Times New Roman"/>
          <w:color w:val="000000" w:themeColor="text1"/>
          <w:sz w:val="24"/>
          <w:szCs w:val="24"/>
          <w:lang w:eastAsia="ja-JP"/>
        </w:rPr>
        <w:t xml:space="preserve">pie attiecīgās būvniecības lietas </w:t>
      </w:r>
      <w:r w:rsidR="003A0A94">
        <w:rPr>
          <w:rFonts w:ascii="Times New Roman" w:eastAsia="MS Mincho" w:hAnsi="Times New Roman"/>
          <w:color w:val="000000" w:themeColor="text1"/>
          <w:sz w:val="24"/>
          <w:szCs w:val="24"/>
          <w:lang w:eastAsia="ja-JP"/>
        </w:rPr>
        <w:t>veic PIPA atzīmi</w:t>
      </w:r>
      <w:r>
        <w:rPr>
          <w:rFonts w:ascii="Times New Roman" w:eastAsia="MS Mincho" w:hAnsi="Times New Roman"/>
          <w:color w:val="000000" w:themeColor="text1"/>
          <w:sz w:val="24"/>
          <w:szCs w:val="24"/>
          <w:lang w:eastAsia="ja-JP"/>
        </w:rPr>
        <w:t>.</w:t>
      </w:r>
    </w:p>
    <w:p w:rsidR="00F80F3E" w:rsidRPr="0003068D" w:rsidP="00F80F3E" w14:paraId="37AC0A3E" w14:textId="77777777">
      <w:pPr>
        <w:spacing w:before="120" w:after="120" w:line="240" w:lineRule="auto"/>
        <w:jc w:val="both"/>
        <w:rPr>
          <w:rFonts w:eastAsia="MS Mincho"/>
          <w:color w:val="000000" w:themeColor="text1"/>
          <w:szCs w:val="24"/>
          <w:lang w:val="lv-LV" w:eastAsia="ja-JP"/>
        </w:rPr>
      </w:pPr>
    </w:p>
    <w:p w:rsidR="00F80F3E" w:rsidP="00F80F3E" w14:paraId="3ACB005A" w14:textId="3D58BC58">
      <w:pPr>
        <w:pStyle w:val="ListParagraph"/>
        <w:numPr>
          <w:ilvl w:val="0"/>
          <w:numId w:val="13"/>
        </w:numPr>
        <w:spacing w:before="120" w:after="120" w:line="240" w:lineRule="auto"/>
        <w:contextualSpacing w:val="0"/>
        <w:jc w:val="center"/>
        <w:rPr>
          <w:rFonts w:ascii="Times New Roman" w:hAnsi="Times New Roman"/>
          <w:b/>
          <w:bCs/>
          <w:color w:val="000000" w:themeColor="text1"/>
          <w:kern w:val="32"/>
          <w:sz w:val="24"/>
          <w:szCs w:val="24"/>
        </w:rPr>
      </w:pPr>
      <w:r>
        <w:rPr>
          <w:rFonts w:ascii="Times New Roman" w:hAnsi="Times New Roman"/>
          <w:b/>
          <w:bCs/>
          <w:color w:val="000000" w:themeColor="text1"/>
          <w:kern w:val="32"/>
          <w:sz w:val="24"/>
          <w:szCs w:val="24"/>
        </w:rPr>
        <w:t>Sarakst</w:t>
      </w:r>
      <w:r w:rsidR="00CA65E8">
        <w:rPr>
          <w:rFonts w:ascii="Times New Roman" w:hAnsi="Times New Roman"/>
          <w:b/>
          <w:bCs/>
          <w:color w:val="000000" w:themeColor="text1"/>
          <w:kern w:val="32"/>
          <w:sz w:val="24"/>
          <w:szCs w:val="24"/>
        </w:rPr>
        <w:t xml:space="preserve">a uzturēšanas </w:t>
      </w:r>
      <w:r>
        <w:rPr>
          <w:rFonts w:ascii="Times New Roman" w:hAnsi="Times New Roman"/>
          <w:b/>
          <w:bCs/>
          <w:color w:val="000000" w:themeColor="text1"/>
          <w:kern w:val="32"/>
          <w:sz w:val="24"/>
          <w:szCs w:val="24"/>
        </w:rPr>
        <w:t>kārtība</w:t>
      </w:r>
    </w:p>
    <w:p w:rsidR="00F80F3E" w:rsidP="00F80F3E" w14:paraId="7A23B76E" w14:textId="77777777">
      <w:pPr>
        <w:spacing w:before="120" w:after="120" w:line="240" w:lineRule="auto"/>
        <w:rPr>
          <w:b/>
          <w:bCs/>
          <w:color w:val="000000" w:themeColor="text1"/>
          <w:kern w:val="32"/>
          <w:szCs w:val="24"/>
        </w:rPr>
      </w:pPr>
    </w:p>
    <w:p w:rsidR="00D8122D" w:rsidP="00214D59" w14:paraId="34CE2559" w14:textId="320DEFCC">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sidRPr="51B25224">
        <w:rPr>
          <w:rFonts w:ascii="Times New Roman" w:eastAsia="MS Mincho" w:hAnsi="Times New Roman"/>
          <w:color w:val="000000" w:themeColor="text1"/>
          <w:sz w:val="24"/>
          <w:szCs w:val="24"/>
          <w:lang w:eastAsia="ja-JP"/>
        </w:rPr>
        <w:t xml:space="preserve">MAIN vadītāja norīkots </w:t>
      </w:r>
      <w:r w:rsidR="005731E7">
        <w:rPr>
          <w:rFonts w:ascii="Times New Roman" w:eastAsia="MS Mincho" w:hAnsi="Times New Roman"/>
          <w:color w:val="000000" w:themeColor="text1"/>
          <w:sz w:val="24"/>
          <w:szCs w:val="24"/>
          <w:lang w:eastAsia="ja-JP"/>
        </w:rPr>
        <w:t>Vērtētājs</w:t>
      </w:r>
      <w:r w:rsidRPr="51B25224">
        <w:rPr>
          <w:rFonts w:ascii="Times New Roman" w:eastAsia="MS Mincho" w:hAnsi="Times New Roman"/>
          <w:color w:val="000000" w:themeColor="text1"/>
          <w:sz w:val="24"/>
          <w:szCs w:val="24"/>
          <w:lang w:eastAsia="ja-JP"/>
        </w:rPr>
        <w:t xml:space="preserve"> uzrauga Sarakstā iekļauto informāciju</w:t>
      </w:r>
      <w:r w:rsidRPr="372EE530" w:rsidR="4016FBCF">
        <w:rPr>
          <w:rFonts w:ascii="Times New Roman" w:eastAsia="MS Mincho" w:hAnsi="Times New Roman"/>
          <w:color w:val="000000" w:themeColor="text1"/>
          <w:sz w:val="24"/>
          <w:szCs w:val="24"/>
          <w:lang w:eastAsia="ja-JP"/>
        </w:rPr>
        <w:t>. Ja no paziņojuma</w:t>
      </w:r>
      <w:r w:rsidRPr="372EE530" w:rsidR="250AA492">
        <w:rPr>
          <w:rFonts w:ascii="Times New Roman" w:eastAsia="MS Mincho" w:hAnsi="Times New Roman"/>
          <w:color w:val="000000" w:themeColor="text1"/>
          <w:sz w:val="24"/>
          <w:szCs w:val="24"/>
          <w:lang w:eastAsia="ja-JP"/>
        </w:rPr>
        <w:t xml:space="preserve"> vai lēmuma</w:t>
      </w:r>
      <w:r w:rsidRPr="372EE530" w:rsidR="4016FBCF">
        <w:rPr>
          <w:rFonts w:ascii="Times New Roman" w:eastAsia="MS Mincho" w:hAnsi="Times New Roman"/>
          <w:color w:val="000000" w:themeColor="text1"/>
          <w:sz w:val="24"/>
          <w:szCs w:val="24"/>
          <w:lang w:eastAsia="ja-JP"/>
        </w:rPr>
        <w:t xml:space="preserve"> par komersanta iekļaušanu </w:t>
      </w:r>
      <w:r w:rsidRPr="372EE530" w:rsidR="75F98861">
        <w:rPr>
          <w:rFonts w:ascii="Times New Roman" w:eastAsia="MS Mincho" w:hAnsi="Times New Roman"/>
          <w:color w:val="000000" w:themeColor="text1"/>
          <w:sz w:val="24"/>
          <w:szCs w:val="24"/>
          <w:lang w:eastAsia="ja-JP"/>
        </w:rPr>
        <w:t>S</w:t>
      </w:r>
      <w:r w:rsidRPr="372EE530" w:rsidR="4016FBCF">
        <w:rPr>
          <w:rFonts w:ascii="Times New Roman" w:eastAsia="MS Mincho" w:hAnsi="Times New Roman"/>
          <w:color w:val="000000" w:themeColor="text1"/>
          <w:sz w:val="24"/>
          <w:szCs w:val="24"/>
          <w:lang w:eastAsia="ja-JP"/>
        </w:rPr>
        <w:t>arakstā nosūtīšanas dienas pagājuši 36 mēneši, Vērtētājs</w:t>
      </w:r>
      <w:r w:rsidRPr="372EE530" w:rsidR="18E6796A">
        <w:rPr>
          <w:rFonts w:ascii="Times New Roman" w:eastAsia="MS Mincho" w:hAnsi="Times New Roman"/>
          <w:color w:val="000000" w:themeColor="text1"/>
          <w:sz w:val="24"/>
          <w:szCs w:val="24"/>
          <w:lang w:eastAsia="ja-JP"/>
        </w:rPr>
        <w:t xml:space="preserve"> </w:t>
      </w:r>
      <w:r w:rsidRPr="51B25224" w:rsidR="089A8F3D">
        <w:rPr>
          <w:rFonts w:ascii="Times New Roman" w:eastAsia="MS Mincho" w:hAnsi="Times New Roman"/>
          <w:color w:val="000000" w:themeColor="text1"/>
          <w:sz w:val="24"/>
          <w:szCs w:val="24"/>
          <w:lang w:eastAsia="ja-JP"/>
        </w:rPr>
        <w:t>i</w:t>
      </w:r>
      <w:r>
        <w:rPr>
          <w:rFonts w:ascii="Times New Roman" w:eastAsia="MS Mincho" w:hAnsi="Times New Roman"/>
          <w:color w:val="000000" w:themeColor="text1"/>
          <w:sz w:val="24"/>
          <w:szCs w:val="24"/>
          <w:lang w:eastAsia="ja-JP"/>
        </w:rPr>
        <w:t xml:space="preserve">zslēdz </w:t>
      </w:r>
      <w:r w:rsidRPr="372EE530" w:rsidR="002EAEE0">
        <w:rPr>
          <w:rFonts w:ascii="Times New Roman" w:eastAsia="MS Mincho" w:hAnsi="Times New Roman"/>
          <w:color w:val="000000" w:themeColor="text1"/>
          <w:sz w:val="24"/>
          <w:szCs w:val="24"/>
          <w:lang w:eastAsia="ja-JP"/>
        </w:rPr>
        <w:t xml:space="preserve">attiecīgo komersantu </w:t>
      </w:r>
      <w:r>
        <w:rPr>
          <w:rFonts w:ascii="Times New Roman" w:eastAsia="MS Mincho" w:hAnsi="Times New Roman"/>
          <w:color w:val="000000" w:themeColor="text1"/>
          <w:sz w:val="24"/>
          <w:szCs w:val="24"/>
          <w:lang w:eastAsia="ja-JP"/>
        </w:rPr>
        <w:t>no Saraksta</w:t>
      </w:r>
      <w:r w:rsidR="00A119E1">
        <w:rPr>
          <w:rFonts w:ascii="Times New Roman" w:eastAsia="MS Mincho" w:hAnsi="Times New Roman"/>
          <w:color w:val="000000" w:themeColor="text1"/>
          <w:sz w:val="24"/>
          <w:szCs w:val="24"/>
          <w:lang w:eastAsia="ja-JP"/>
        </w:rPr>
        <w:t xml:space="preserve"> </w:t>
      </w:r>
      <w:r w:rsidRPr="372EE530" w:rsidR="785A2907">
        <w:rPr>
          <w:rFonts w:ascii="Times New Roman" w:eastAsia="MS Mincho" w:hAnsi="Times New Roman"/>
          <w:color w:val="000000" w:themeColor="text1"/>
          <w:sz w:val="24"/>
          <w:szCs w:val="24"/>
          <w:lang w:eastAsia="ja-JP"/>
        </w:rPr>
        <w:t>un</w:t>
      </w:r>
      <w:r w:rsidRPr="372EE530" w:rsidR="1B5BFB59">
        <w:rPr>
          <w:rFonts w:ascii="Times New Roman" w:eastAsia="MS Mincho" w:hAnsi="Times New Roman"/>
          <w:color w:val="000000" w:themeColor="text1"/>
          <w:sz w:val="24"/>
          <w:szCs w:val="24"/>
          <w:lang w:eastAsia="ja-JP"/>
        </w:rPr>
        <w:t xml:space="preserve"> 10 darba dienu laikā </w:t>
      </w:r>
      <w:r w:rsidRPr="372EE530" w:rsidR="4E82A5FF">
        <w:rPr>
          <w:rFonts w:ascii="Times New Roman" w:eastAsia="MS Mincho" w:hAnsi="Times New Roman"/>
          <w:color w:val="000000" w:themeColor="text1"/>
          <w:sz w:val="24"/>
          <w:szCs w:val="24"/>
          <w:lang w:eastAsia="ja-JP"/>
        </w:rPr>
        <w:t xml:space="preserve">no </w:t>
      </w:r>
      <w:r w:rsidRPr="372EE530" w:rsidR="1B5BFB59">
        <w:rPr>
          <w:rFonts w:ascii="Times New Roman" w:eastAsia="MS Mincho" w:hAnsi="Times New Roman"/>
          <w:color w:val="000000" w:themeColor="text1"/>
          <w:sz w:val="24"/>
          <w:szCs w:val="24"/>
          <w:lang w:eastAsia="ja-JP"/>
        </w:rPr>
        <w:t>minētā termiņa iestāšanās</w:t>
      </w:r>
      <w:r w:rsidRPr="372EE530" w:rsidR="254BC2BB">
        <w:rPr>
          <w:rFonts w:ascii="Times New Roman" w:eastAsia="MS Mincho" w:hAnsi="Times New Roman"/>
          <w:color w:val="000000" w:themeColor="text1"/>
          <w:sz w:val="24"/>
          <w:szCs w:val="24"/>
          <w:lang w:eastAsia="ja-JP"/>
        </w:rPr>
        <w:t xml:space="preserve"> </w:t>
      </w:r>
      <w:r w:rsidRPr="372EE530" w:rsidR="49041F71">
        <w:rPr>
          <w:rFonts w:ascii="Times New Roman" w:hAnsi="Times New Roman"/>
          <w:color w:val="000000" w:themeColor="text1"/>
          <w:sz w:val="24"/>
          <w:szCs w:val="24"/>
        </w:rPr>
        <w:t>sagata</w:t>
      </w:r>
      <w:r w:rsidRPr="372EE530" w:rsidR="1A5C0176">
        <w:rPr>
          <w:rFonts w:ascii="Times New Roman" w:hAnsi="Times New Roman"/>
          <w:color w:val="000000" w:themeColor="text1"/>
          <w:sz w:val="24"/>
          <w:szCs w:val="24"/>
        </w:rPr>
        <w:t>v</w:t>
      </w:r>
      <w:r w:rsidRPr="372EE530" w:rsidR="49041F71">
        <w:rPr>
          <w:rFonts w:ascii="Times New Roman" w:hAnsi="Times New Roman"/>
          <w:color w:val="000000" w:themeColor="text1"/>
          <w:sz w:val="24"/>
          <w:szCs w:val="24"/>
        </w:rPr>
        <w:t xml:space="preserve">o paziņojumu par </w:t>
      </w:r>
      <w:r w:rsidRPr="372EE530" w:rsidR="39541269">
        <w:rPr>
          <w:rFonts w:ascii="Times New Roman" w:hAnsi="Times New Roman"/>
          <w:color w:val="000000" w:themeColor="text1"/>
          <w:sz w:val="24"/>
          <w:szCs w:val="24"/>
        </w:rPr>
        <w:t xml:space="preserve">komersanta </w:t>
      </w:r>
      <w:r w:rsidRPr="372EE530" w:rsidR="49041F71">
        <w:rPr>
          <w:rFonts w:ascii="Times New Roman" w:hAnsi="Times New Roman"/>
          <w:color w:val="000000" w:themeColor="text1"/>
          <w:sz w:val="24"/>
          <w:szCs w:val="24"/>
        </w:rPr>
        <w:t>izslēgšanu no Saraksta un nodod to saskaņošanai MAIN vadītājam</w:t>
      </w:r>
      <w:r w:rsidRPr="372EE530" w:rsidR="00A119E1">
        <w:rPr>
          <w:rFonts w:ascii="Times New Roman" w:eastAsia="MS Mincho" w:hAnsi="Times New Roman"/>
          <w:color w:val="000000" w:themeColor="text1"/>
          <w:sz w:val="24"/>
          <w:szCs w:val="24"/>
        </w:rPr>
        <w:t xml:space="preserve">, kas </w:t>
      </w:r>
      <w:r w:rsidRPr="372EE530" w:rsidR="49041F71">
        <w:rPr>
          <w:rFonts w:ascii="Times New Roman" w:hAnsi="Times New Roman"/>
          <w:color w:val="000000" w:themeColor="text1"/>
          <w:sz w:val="24"/>
          <w:szCs w:val="24"/>
        </w:rPr>
        <w:t xml:space="preserve">to saskaņo vienas darba dienas laikā no saņemšanas dienas. Pēc paziņojuma saskaņošanas Vērtētājs to </w:t>
      </w:r>
      <w:r w:rsidRPr="372EE530" w:rsidR="49041F71">
        <w:rPr>
          <w:rFonts w:ascii="Times New Roman" w:hAnsi="Times New Roman"/>
          <w:color w:val="000000" w:themeColor="text1"/>
          <w:sz w:val="24"/>
          <w:szCs w:val="24"/>
        </w:rPr>
        <w:t>nosūta</w:t>
      </w:r>
      <w:r w:rsidRPr="372EE530" w:rsidR="49041F71">
        <w:rPr>
          <w:rFonts w:ascii="Times New Roman" w:hAnsi="Times New Roman"/>
          <w:color w:val="000000" w:themeColor="text1"/>
          <w:sz w:val="24"/>
          <w:szCs w:val="24"/>
        </w:rPr>
        <w:t xml:space="preserve"> komersantam uz e-adresi vai e-pasta adresi</w:t>
      </w:r>
      <w:r w:rsidRPr="372EE530" w:rsidR="00A119E1">
        <w:rPr>
          <w:rFonts w:ascii="Times New Roman" w:eastAsia="MS Mincho" w:hAnsi="Times New Roman"/>
          <w:color w:val="000000" w:themeColor="text1"/>
          <w:sz w:val="24"/>
          <w:szCs w:val="24"/>
          <w:lang w:eastAsia="ja-JP"/>
        </w:rPr>
        <w:t xml:space="preserve">. </w:t>
      </w:r>
    </w:p>
    <w:p w:rsidR="004830BE" w:rsidP="00214D59" w14:paraId="43BC7974" w14:textId="78380ABC">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Pr>
          <w:rFonts w:ascii="Times New Roman" w:eastAsia="MS Mincho" w:hAnsi="Times New Roman"/>
          <w:color w:val="000000" w:themeColor="text1"/>
          <w:sz w:val="24"/>
          <w:szCs w:val="24"/>
          <w:lang w:eastAsia="ja-JP"/>
        </w:rPr>
        <w:t>K</w:t>
      </w:r>
      <w:r w:rsidR="00D806B8">
        <w:rPr>
          <w:rFonts w:ascii="Times New Roman" w:eastAsia="MS Mincho" w:hAnsi="Times New Roman"/>
          <w:color w:val="000000" w:themeColor="text1"/>
          <w:sz w:val="24"/>
          <w:szCs w:val="24"/>
          <w:lang w:eastAsia="ja-JP"/>
        </w:rPr>
        <w:t>omersantam, kas Sarakstā iekļauts atbilstoši Noteikumu 1</w:t>
      </w:r>
      <w:r w:rsidR="00133CB8">
        <w:rPr>
          <w:rFonts w:ascii="Times New Roman" w:eastAsia="MS Mincho" w:hAnsi="Times New Roman"/>
          <w:color w:val="000000" w:themeColor="text1"/>
          <w:sz w:val="24"/>
          <w:szCs w:val="24"/>
          <w:lang w:eastAsia="ja-JP"/>
        </w:rPr>
        <w:t>7</w:t>
      </w:r>
      <w:r w:rsidR="00D806B8">
        <w:rPr>
          <w:rFonts w:ascii="Times New Roman" w:eastAsia="MS Mincho" w:hAnsi="Times New Roman"/>
          <w:color w:val="000000" w:themeColor="text1"/>
          <w:sz w:val="24"/>
          <w:szCs w:val="24"/>
          <w:lang w:eastAsia="ja-JP"/>
        </w:rPr>
        <w:t>. punktam,</w:t>
      </w:r>
      <w:r>
        <w:rPr>
          <w:rFonts w:ascii="Times New Roman" w:eastAsia="MS Mincho" w:hAnsi="Times New Roman"/>
          <w:color w:val="000000" w:themeColor="text1"/>
          <w:sz w:val="24"/>
          <w:szCs w:val="24"/>
          <w:lang w:eastAsia="ja-JP"/>
        </w:rPr>
        <w:t xml:space="preserve"> trīs mēnešus pirms Noteikumu 21. punktā minētā termiņa beigām,</w:t>
      </w:r>
      <w:r w:rsidR="00D806B8">
        <w:rPr>
          <w:rFonts w:ascii="Times New Roman" w:eastAsia="MS Mincho" w:hAnsi="Times New Roman"/>
          <w:color w:val="000000" w:themeColor="text1"/>
          <w:sz w:val="24"/>
          <w:szCs w:val="24"/>
          <w:lang w:eastAsia="ja-JP"/>
        </w:rPr>
        <w:t xml:space="preserve"> </w:t>
      </w:r>
      <w:r w:rsidR="00591F1E">
        <w:rPr>
          <w:rFonts w:ascii="Times New Roman" w:eastAsia="MS Mincho" w:hAnsi="Times New Roman"/>
          <w:color w:val="000000" w:themeColor="text1"/>
          <w:sz w:val="24"/>
          <w:szCs w:val="24"/>
          <w:lang w:eastAsia="ja-JP"/>
        </w:rPr>
        <w:t xml:space="preserve">no </w:t>
      </w:r>
      <w:hyperlink r:id="rId26" w:history="1">
        <w:r w:rsidRPr="00E2433A" w:rsidR="00591F1E">
          <w:rPr>
            <w:rStyle w:val="Hyperlink"/>
            <w:rFonts w:ascii="Times New Roman" w:hAnsi="Times New Roman"/>
            <w:sz w:val="24"/>
            <w:szCs w:val="24"/>
          </w:rPr>
          <w:t>www.business.gov.lv</w:t>
        </w:r>
      </w:hyperlink>
      <w:r w:rsidR="00591F1E">
        <w:t xml:space="preserve"> </w:t>
      </w:r>
      <w:r w:rsidRPr="00591F1E" w:rsidR="00591F1E">
        <w:rPr>
          <w:rFonts w:ascii="Times New Roman" w:eastAsia="MS Mincho" w:hAnsi="Times New Roman"/>
          <w:color w:val="000000" w:themeColor="text1"/>
          <w:sz w:val="24"/>
          <w:szCs w:val="24"/>
          <w:lang w:eastAsia="ja-JP"/>
        </w:rPr>
        <w:t xml:space="preserve">automātiski tiek nosūtīts </w:t>
      </w:r>
      <w:r w:rsidR="00CD5B1E">
        <w:rPr>
          <w:rFonts w:ascii="Times New Roman" w:eastAsia="MS Mincho" w:hAnsi="Times New Roman"/>
          <w:color w:val="000000" w:themeColor="text1"/>
          <w:sz w:val="24"/>
          <w:szCs w:val="24"/>
          <w:lang w:eastAsia="ja-JP"/>
        </w:rPr>
        <w:t>atgādinājum</w:t>
      </w:r>
      <w:r w:rsidR="00591F1E">
        <w:rPr>
          <w:rFonts w:ascii="Times New Roman" w:eastAsia="MS Mincho" w:hAnsi="Times New Roman"/>
          <w:color w:val="000000" w:themeColor="text1"/>
          <w:sz w:val="24"/>
          <w:szCs w:val="24"/>
          <w:lang w:eastAsia="ja-JP"/>
        </w:rPr>
        <w:t>s</w:t>
      </w:r>
      <w:r w:rsidR="00D806B8">
        <w:rPr>
          <w:rFonts w:ascii="Times New Roman" w:eastAsia="MS Mincho" w:hAnsi="Times New Roman"/>
          <w:color w:val="000000" w:themeColor="text1"/>
          <w:sz w:val="24"/>
          <w:szCs w:val="24"/>
          <w:lang w:eastAsia="ja-JP"/>
        </w:rPr>
        <w:t xml:space="preserve"> </w:t>
      </w:r>
      <w:r w:rsidR="00AC39C7">
        <w:rPr>
          <w:rFonts w:ascii="Times New Roman" w:eastAsia="MS Mincho" w:hAnsi="Times New Roman"/>
          <w:color w:val="000000" w:themeColor="text1"/>
          <w:sz w:val="24"/>
          <w:szCs w:val="24"/>
          <w:lang w:eastAsia="ja-JP"/>
        </w:rPr>
        <w:t>par izslēgšan</w:t>
      </w:r>
      <w:r w:rsidR="005227C8">
        <w:rPr>
          <w:rFonts w:ascii="Times New Roman" w:eastAsia="MS Mincho" w:hAnsi="Times New Roman"/>
          <w:color w:val="000000" w:themeColor="text1"/>
          <w:sz w:val="24"/>
          <w:szCs w:val="24"/>
          <w:lang w:eastAsia="ja-JP"/>
        </w:rPr>
        <w:t>u</w:t>
      </w:r>
      <w:r w:rsidR="00AC39C7">
        <w:rPr>
          <w:rFonts w:ascii="Times New Roman" w:eastAsia="MS Mincho" w:hAnsi="Times New Roman"/>
          <w:color w:val="000000" w:themeColor="text1"/>
          <w:sz w:val="24"/>
          <w:szCs w:val="24"/>
          <w:lang w:eastAsia="ja-JP"/>
        </w:rPr>
        <w:t xml:space="preserve"> no Saraksta</w:t>
      </w:r>
      <w:r w:rsidR="00835ED6">
        <w:rPr>
          <w:rFonts w:ascii="Times New Roman" w:eastAsia="MS Mincho" w:hAnsi="Times New Roman"/>
          <w:color w:val="000000" w:themeColor="text1"/>
          <w:sz w:val="24"/>
          <w:szCs w:val="24"/>
          <w:lang w:eastAsia="ja-JP"/>
        </w:rPr>
        <w:t xml:space="preserve"> </w:t>
      </w:r>
      <w:r w:rsidR="005227C8">
        <w:rPr>
          <w:rFonts w:ascii="Times New Roman" w:eastAsia="MS Mincho" w:hAnsi="Times New Roman"/>
          <w:color w:val="000000" w:themeColor="text1"/>
          <w:sz w:val="24"/>
          <w:szCs w:val="24"/>
          <w:lang w:eastAsia="ja-JP"/>
        </w:rPr>
        <w:t>pēc trīs mēnešiem</w:t>
      </w:r>
      <w:r w:rsidR="00AC39C7">
        <w:rPr>
          <w:rFonts w:ascii="Times New Roman" w:eastAsia="MS Mincho" w:hAnsi="Times New Roman"/>
          <w:color w:val="000000" w:themeColor="text1"/>
          <w:sz w:val="24"/>
          <w:szCs w:val="24"/>
          <w:lang w:eastAsia="ja-JP"/>
        </w:rPr>
        <w:t xml:space="preserve"> </w:t>
      </w:r>
      <w:r w:rsidR="007061D4">
        <w:rPr>
          <w:rFonts w:ascii="Times New Roman" w:eastAsia="MS Mincho" w:hAnsi="Times New Roman"/>
          <w:color w:val="000000" w:themeColor="text1"/>
          <w:sz w:val="24"/>
          <w:szCs w:val="24"/>
          <w:lang w:eastAsia="ja-JP"/>
        </w:rPr>
        <w:t>uz Iesniegumā norādīto e-pastu</w:t>
      </w:r>
      <w:r w:rsidR="001C6382">
        <w:rPr>
          <w:rFonts w:ascii="Times New Roman" w:eastAsia="MS Mincho" w:hAnsi="Times New Roman"/>
          <w:color w:val="000000" w:themeColor="text1"/>
          <w:sz w:val="24"/>
          <w:szCs w:val="24"/>
          <w:lang w:eastAsia="ja-JP"/>
        </w:rPr>
        <w:t>.</w:t>
      </w:r>
    </w:p>
    <w:p w:rsidR="00B6629F" w:rsidP="00B6629F" w14:paraId="4308B0D7" w14:textId="09C56CDF">
      <w:pPr>
        <w:pStyle w:val="ListParagraph"/>
        <w:numPr>
          <w:ilvl w:val="0"/>
          <w:numId w:val="17"/>
        </w:numPr>
        <w:spacing w:before="120" w:after="120" w:line="240" w:lineRule="auto"/>
        <w:jc w:val="both"/>
        <w:rPr>
          <w:rFonts w:ascii="Times New Roman" w:hAnsi="Times New Roman"/>
          <w:color w:val="000000" w:themeColor="text1"/>
          <w:sz w:val="24"/>
          <w:szCs w:val="24"/>
        </w:rPr>
      </w:pPr>
      <w:r>
        <w:rPr>
          <w:rFonts w:ascii="Times New Roman" w:eastAsia="MS Mincho" w:hAnsi="Times New Roman"/>
          <w:color w:val="000000" w:themeColor="text1"/>
          <w:sz w:val="24"/>
          <w:szCs w:val="24"/>
          <w:lang w:eastAsia="ja-JP"/>
        </w:rPr>
        <w:t>MAIN vadītājs, s</w:t>
      </w:r>
      <w:r w:rsidR="00644FBA">
        <w:rPr>
          <w:rFonts w:ascii="Times New Roman" w:eastAsia="MS Mincho" w:hAnsi="Times New Roman"/>
          <w:color w:val="000000" w:themeColor="text1"/>
          <w:sz w:val="24"/>
          <w:szCs w:val="24"/>
          <w:lang w:eastAsia="ja-JP"/>
        </w:rPr>
        <w:t>aņemo</w:t>
      </w:r>
      <w:r w:rsidR="00EB62C9">
        <w:rPr>
          <w:rFonts w:ascii="Times New Roman" w:eastAsia="MS Mincho" w:hAnsi="Times New Roman"/>
          <w:color w:val="000000" w:themeColor="text1"/>
          <w:sz w:val="24"/>
          <w:szCs w:val="24"/>
          <w:lang w:eastAsia="ja-JP"/>
        </w:rPr>
        <w:t>t</w:t>
      </w:r>
      <w:r w:rsidR="004A297B">
        <w:rPr>
          <w:rFonts w:ascii="Times New Roman" w:eastAsia="MS Mincho" w:hAnsi="Times New Roman"/>
          <w:color w:val="000000" w:themeColor="text1"/>
          <w:sz w:val="24"/>
          <w:szCs w:val="24"/>
          <w:lang w:eastAsia="ja-JP"/>
        </w:rPr>
        <w:t>,</w:t>
      </w:r>
      <w:r w:rsidR="006E34D6">
        <w:rPr>
          <w:rFonts w:ascii="Times New Roman" w:eastAsia="MS Mincho" w:hAnsi="Times New Roman"/>
          <w:color w:val="000000" w:themeColor="text1"/>
          <w:sz w:val="24"/>
          <w:szCs w:val="24"/>
          <w:lang w:eastAsia="ja-JP"/>
        </w:rPr>
        <w:t xml:space="preserve"> </w:t>
      </w:r>
      <w:r w:rsidRPr="00214D59" w:rsidR="006E34D6">
        <w:rPr>
          <w:rFonts w:ascii="Times New Roman" w:eastAsia="MS Mincho" w:hAnsi="Times New Roman"/>
          <w:sz w:val="24"/>
          <w:szCs w:val="24"/>
          <w:lang w:eastAsia="ja-JP"/>
        </w:rPr>
        <w:t xml:space="preserve">ne agrāk kā trīs mēnešus pirms </w:t>
      </w:r>
      <w:r w:rsidR="006E34D6">
        <w:rPr>
          <w:rFonts w:ascii="Times New Roman" w:eastAsia="MS Mincho" w:hAnsi="Times New Roman"/>
          <w:sz w:val="24"/>
          <w:szCs w:val="24"/>
          <w:lang w:eastAsia="ja-JP"/>
        </w:rPr>
        <w:t>N</w:t>
      </w:r>
      <w:r w:rsidRPr="00214D59" w:rsidR="006E34D6">
        <w:rPr>
          <w:rFonts w:ascii="Times New Roman" w:eastAsia="MS Mincho" w:hAnsi="Times New Roman"/>
          <w:sz w:val="24"/>
          <w:szCs w:val="24"/>
          <w:lang w:eastAsia="ja-JP"/>
        </w:rPr>
        <w:t>oteikumu 21. punktā minētā termiņa</w:t>
      </w:r>
      <w:r w:rsidR="004A297B">
        <w:rPr>
          <w:rFonts w:ascii="Times New Roman" w:eastAsia="MS Mincho" w:hAnsi="Times New Roman"/>
          <w:sz w:val="24"/>
          <w:szCs w:val="24"/>
          <w:lang w:eastAsia="ja-JP"/>
        </w:rPr>
        <w:t>,</w:t>
      </w:r>
      <w:r w:rsidR="00644FBA">
        <w:rPr>
          <w:rFonts w:ascii="Times New Roman" w:eastAsia="MS Mincho" w:hAnsi="Times New Roman"/>
          <w:color w:val="000000" w:themeColor="text1"/>
          <w:sz w:val="24"/>
          <w:szCs w:val="24"/>
          <w:lang w:eastAsia="ja-JP"/>
        </w:rPr>
        <w:t xml:space="preserve"> paziņojumu no komersanta, kas iekļauts Sarakstā </w:t>
      </w:r>
      <w:r w:rsidRPr="00214D59" w:rsidR="00644FBA">
        <w:rPr>
          <w:rFonts w:ascii="Times New Roman" w:eastAsia="MS Mincho" w:hAnsi="Times New Roman"/>
          <w:sz w:val="24"/>
          <w:szCs w:val="24"/>
          <w:lang w:eastAsia="ja-JP"/>
        </w:rPr>
        <w:t xml:space="preserve">atbilstoši </w:t>
      </w:r>
      <w:r w:rsidR="00644FBA">
        <w:rPr>
          <w:rFonts w:ascii="Times New Roman" w:eastAsia="MS Mincho" w:hAnsi="Times New Roman"/>
          <w:sz w:val="24"/>
          <w:szCs w:val="24"/>
          <w:lang w:eastAsia="ja-JP"/>
        </w:rPr>
        <w:t>N</w:t>
      </w:r>
      <w:r w:rsidRPr="00214D59" w:rsidR="00644FBA">
        <w:rPr>
          <w:rFonts w:ascii="Times New Roman" w:eastAsia="MS Mincho" w:hAnsi="Times New Roman"/>
          <w:sz w:val="24"/>
          <w:szCs w:val="24"/>
          <w:lang w:eastAsia="ja-JP"/>
        </w:rPr>
        <w:t>oteikumu 1</w:t>
      </w:r>
      <w:r w:rsidR="00644FBA">
        <w:rPr>
          <w:rFonts w:ascii="Times New Roman" w:eastAsia="MS Mincho" w:hAnsi="Times New Roman"/>
          <w:sz w:val="24"/>
          <w:szCs w:val="24"/>
          <w:lang w:eastAsia="ja-JP"/>
        </w:rPr>
        <w:t>7</w:t>
      </w:r>
      <w:r w:rsidRPr="00214D59" w:rsidR="00644FBA">
        <w:rPr>
          <w:rFonts w:ascii="Times New Roman" w:eastAsia="MS Mincho" w:hAnsi="Times New Roman"/>
          <w:sz w:val="24"/>
          <w:szCs w:val="24"/>
          <w:lang w:eastAsia="ja-JP"/>
        </w:rPr>
        <w:t>. punktam</w:t>
      </w:r>
      <w:r>
        <w:rPr>
          <w:rFonts w:ascii="Times New Roman" w:eastAsia="MS Mincho" w:hAnsi="Times New Roman"/>
          <w:sz w:val="24"/>
          <w:szCs w:val="24"/>
          <w:lang w:eastAsia="ja-JP"/>
        </w:rPr>
        <w:t>,</w:t>
      </w:r>
      <w:r w:rsidRPr="00546F9B">
        <w:rPr>
          <w:rFonts w:ascii="Times New Roman" w:eastAsia="MS Mincho" w:hAnsi="Times New Roman"/>
          <w:sz w:val="24"/>
          <w:szCs w:val="24"/>
          <w:lang w:eastAsia="ja-JP"/>
        </w:rPr>
        <w:t xml:space="preserve"> </w:t>
      </w:r>
      <w:r w:rsidRPr="00214D59" w:rsidR="00087FE7">
        <w:rPr>
          <w:rFonts w:ascii="Times New Roman" w:eastAsia="MS Mincho" w:hAnsi="Times New Roman"/>
          <w:sz w:val="24"/>
          <w:szCs w:val="24"/>
          <w:lang w:eastAsia="ja-JP"/>
        </w:rPr>
        <w:t xml:space="preserve">par nepieciešamību pagarināt termiņu </w:t>
      </w:r>
      <w:r w:rsidRPr="51B25224" w:rsidR="00087FE7">
        <w:rPr>
          <w:rFonts w:ascii="Times New Roman" w:eastAsia="MS Mincho" w:hAnsi="Times New Roman"/>
          <w:sz w:val="24"/>
          <w:szCs w:val="24"/>
          <w:lang w:eastAsia="ja-JP"/>
        </w:rPr>
        <w:t>par</w:t>
      </w:r>
      <w:r w:rsidRPr="00214D59" w:rsidR="00087FE7">
        <w:rPr>
          <w:rFonts w:ascii="Times New Roman" w:eastAsia="MS Mincho" w:hAnsi="Times New Roman"/>
          <w:sz w:val="24"/>
          <w:szCs w:val="24"/>
          <w:lang w:eastAsia="ja-JP"/>
        </w:rPr>
        <w:t xml:space="preserve"> 36 mēnešiem</w:t>
      </w:r>
      <w:r w:rsidR="00531738">
        <w:rPr>
          <w:rFonts w:ascii="Times New Roman" w:eastAsia="MS Mincho" w:hAnsi="Times New Roman"/>
          <w:sz w:val="24"/>
          <w:szCs w:val="24"/>
          <w:lang w:eastAsia="ja-JP"/>
        </w:rPr>
        <w:t xml:space="preserve"> </w:t>
      </w:r>
      <w:r w:rsidR="00CF59A2">
        <w:rPr>
          <w:rFonts w:ascii="Times New Roman" w:eastAsia="MS Mincho" w:hAnsi="Times New Roman"/>
          <w:sz w:val="24"/>
          <w:szCs w:val="24"/>
          <w:lang w:eastAsia="ja-JP"/>
        </w:rPr>
        <w:t>(turpmāk - Paziņojums)</w:t>
      </w:r>
      <w:r w:rsidR="009E1A6B">
        <w:rPr>
          <w:rFonts w:ascii="Times New Roman" w:eastAsia="MS Mincho" w:hAnsi="Times New Roman"/>
          <w:sz w:val="24"/>
          <w:szCs w:val="24"/>
          <w:lang w:eastAsia="ja-JP"/>
        </w:rPr>
        <w:t xml:space="preserve">, </w:t>
      </w:r>
      <w:r w:rsidRPr="51B25224">
        <w:rPr>
          <w:rFonts w:ascii="Times New Roman" w:hAnsi="Times New Roman"/>
          <w:color w:val="000000" w:themeColor="text1"/>
          <w:sz w:val="24"/>
          <w:szCs w:val="24"/>
        </w:rPr>
        <w:t xml:space="preserve">vienas darba dienas laikā nozīmē </w:t>
      </w:r>
      <w:r>
        <w:rPr>
          <w:rFonts w:ascii="Times New Roman" w:hAnsi="Times New Roman"/>
          <w:color w:val="000000" w:themeColor="text1"/>
          <w:sz w:val="24"/>
          <w:szCs w:val="24"/>
        </w:rPr>
        <w:t>Vērtētāju</w:t>
      </w:r>
      <w:r w:rsidRPr="51B25224">
        <w:rPr>
          <w:rFonts w:ascii="Times New Roman" w:hAnsi="Times New Roman"/>
          <w:color w:val="000000" w:themeColor="text1"/>
          <w:sz w:val="24"/>
          <w:szCs w:val="24"/>
        </w:rPr>
        <w:t xml:space="preserve">, kurš </w:t>
      </w:r>
      <w:r w:rsidR="006A0E32">
        <w:rPr>
          <w:rFonts w:ascii="Times New Roman" w:hAnsi="Times New Roman"/>
          <w:color w:val="000000" w:themeColor="text1"/>
          <w:sz w:val="24"/>
          <w:szCs w:val="24"/>
        </w:rPr>
        <w:t>piecu</w:t>
      </w:r>
      <w:r w:rsidRPr="51B25224">
        <w:rPr>
          <w:rFonts w:ascii="Times New Roman" w:hAnsi="Times New Roman"/>
          <w:color w:val="000000" w:themeColor="text1"/>
          <w:sz w:val="24"/>
          <w:szCs w:val="24"/>
        </w:rPr>
        <w:t xml:space="preserve"> darba dienu laikā izvērtē </w:t>
      </w:r>
      <w:r w:rsidR="00531738">
        <w:rPr>
          <w:rFonts w:ascii="Times New Roman" w:hAnsi="Times New Roman"/>
          <w:color w:val="000000" w:themeColor="text1"/>
          <w:sz w:val="24"/>
          <w:szCs w:val="24"/>
        </w:rPr>
        <w:t>Paziņojumā norādītās informācijas</w:t>
      </w:r>
      <w:r w:rsidRPr="51B25224">
        <w:rPr>
          <w:rFonts w:ascii="Times New Roman" w:hAnsi="Times New Roman"/>
          <w:color w:val="000000" w:themeColor="text1"/>
          <w:sz w:val="24"/>
          <w:szCs w:val="24"/>
        </w:rPr>
        <w:t xml:space="preserve"> atbilstību </w:t>
      </w:r>
      <w:r w:rsidRPr="00691A06">
        <w:rPr>
          <w:rFonts w:ascii="Times New Roman" w:hAnsi="Times New Roman"/>
          <w:color w:val="000000" w:themeColor="text1"/>
          <w:sz w:val="24"/>
          <w:szCs w:val="24"/>
          <w:lang w:bidi="lo-LA"/>
        </w:rPr>
        <w:t>MK noteikumu 4.3. vai 4.4. apakšpunktā un 6.1., 6.2., 6.3., 6.4. vai 6.5. apakšpunktā noteiktajiem kritērijiem</w:t>
      </w:r>
      <w:r w:rsidR="00B24766">
        <w:rPr>
          <w:rFonts w:ascii="Times New Roman" w:hAnsi="Times New Roman"/>
          <w:color w:val="000000" w:themeColor="text1"/>
          <w:sz w:val="24"/>
          <w:szCs w:val="24"/>
          <w:lang w:bidi="lo-LA"/>
        </w:rPr>
        <w:t xml:space="preserve">, </w:t>
      </w:r>
      <w:r w:rsidR="005E0F7B">
        <w:rPr>
          <w:rFonts w:ascii="Times New Roman" w:hAnsi="Times New Roman"/>
          <w:color w:val="000000" w:themeColor="text1"/>
          <w:sz w:val="24"/>
          <w:szCs w:val="24"/>
          <w:lang w:bidi="lo-LA"/>
        </w:rPr>
        <w:t xml:space="preserve">Noteikumu </w:t>
      </w:r>
      <w:r w:rsidR="00B24766">
        <w:rPr>
          <w:rFonts w:ascii="Times New Roman" w:hAnsi="Times New Roman"/>
          <w:color w:val="000000" w:themeColor="text1"/>
          <w:sz w:val="24"/>
          <w:szCs w:val="24"/>
          <w:lang w:bidi="lo-LA"/>
        </w:rPr>
        <w:t xml:space="preserve">II sadaļā noteiktajā </w:t>
      </w:r>
      <w:r w:rsidR="00C310FE">
        <w:rPr>
          <w:rFonts w:ascii="Times New Roman" w:hAnsi="Times New Roman"/>
          <w:color w:val="000000" w:themeColor="text1"/>
          <w:sz w:val="24"/>
          <w:szCs w:val="24"/>
          <w:lang w:bidi="lo-LA"/>
        </w:rPr>
        <w:t>kārtībā</w:t>
      </w:r>
      <w:r w:rsidR="00125DEC">
        <w:rPr>
          <w:rFonts w:ascii="Times New Roman" w:hAnsi="Times New Roman"/>
          <w:color w:val="000000" w:themeColor="text1"/>
          <w:sz w:val="24"/>
          <w:szCs w:val="24"/>
          <w:lang w:bidi="lo-LA"/>
        </w:rPr>
        <w:t>.</w:t>
      </w:r>
    </w:p>
    <w:p w:rsidR="00772429" w:rsidRPr="00646093" w:rsidP="008B6B82" w14:paraId="6BCBB573" w14:textId="56FB6CEB">
      <w:pPr>
        <w:pStyle w:val="ListParagraph"/>
        <w:numPr>
          <w:ilvl w:val="0"/>
          <w:numId w:val="17"/>
        </w:numPr>
        <w:spacing w:before="120" w:after="0" w:line="240" w:lineRule="auto"/>
        <w:jc w:val="both"/>
        <w:rPr>
          <w:rFonts w:ascii="Times New Roman" w:eastAsia="MS Mincho" w:hAnsi="Times New Roman"/>
          <w:color w:val="000000" w:themeColor="text1"/>
          <w:sz w:val="24"/>
          <w:szCs w:val="24"/>
          <w:lang w:eastAsia="ja-JP"/>
        </w:rPr>
      </w:pPr>
      <w:r w:rsidRPr="25BEC481">
        <w:rPr>
          <w:rFonts w:ascii="Times New Roman" w:eastAsia="MS Mincho" w:hAnsi="Times New Roman"/>
          <w:color w:val="000000" w:themeColor="text1"/>
          <w:sz w:val="24"/>
          <w:szCs w:val="24"/>
          <w:lang w:eastAsia="ja-JP"/>
        </w:rPr>
        <w:t>Ja tiek saņemta no valsts pārvaldes iestādēm informācija, ka Sarakstā iekļautais komersants atbilst vismaz vienam no MK noteikumu 6.1., 6.2., 6.3., 6.4. vai 6.5. apakšpunktā minētajiem kritērijiem</w:t>
      </w:r>
      <w:r w:rsidRPr="25BEC481" w:rsidR="64601E2D">
        <w:rPr>
          <w:rFonts w:ascii="Times New Roman" w:eastAsia="MS Mincho" w:hAnsi="Times New Roman"/>
          <w:color w:val="000000" w:themeColor="text1"/>
          <w:sz w:val="24"/>
          <w:szCs w:val="24"/>
          <w:lang w:eastAsia="ja-JP"/>
        </w:rPr>
        <w:t xml:space="preserve">, </w:t>
      </w:r>
      <w:r w:rsidRPr="51B25224" w:rsidR="00826E49">
        <w:rPr>
          <w:rFonts w:ascii="Times New Roman" w:eastAsia="MS Mincho" w:hAnsi="Times New Roman"/>
          <w:color w:val="000000" w:themeColor="text1"/>
          <w:sz w:val="24"/>
          <w:szCs w:val="24"/>
          <w:lang w:eastAsia="ja-JP"/>
        </w:rPr>
        <w:t xml:space="preserve">MAIN vadītāja norīkots </w:t>
      </w:r>
      <w:r w:rsidR="00211846">
        <w:rPr>
          <w:rFonts w:ascii="Times New Roman" w:eastAsia="MS Mincho" w:hAnsi="Times New Roman"/>
          <w:color w:val="000000" w:themeColor="text1"/>
          <w:sz w:val="24"/>
          <w:szCs w:val="24"/>
          <w:lang w:eastAsia="ja-JP"/>
        </w:rPr>
        <w:t>Vērtētājs</w:t>
      </w:r>
      <w:r w:rsidR="009C43E8">
        <w:rPr>
          <w:rFonts w:ascii="Times New Roman" w:eastAsia="MS Mincho" w:hAnsi="Times New Roman"/>
          <w:sz w:val="24"/>
          <w:szCs w:val="24"/>
          <w:lang w:eastAsia="ja-JP"/>
        </w:rPr>
        <w:t xml:space="preserve"> </w:t>
      </w:r>
      <w:r w:rsidR="000611F2">
        <w:rPr>
          <w:rFonts w:ascii="Times New Roman" w:eastAsia="MS Mincho" w:hAnsi="Times New Roman"/>
          <w:sz w:val="24"/>
          <w:szCs w:val="24"/>
          <w:lang w:eastAsia="ja-JP"/>
        </w:rPr>
        <w:t>vienas</w:t>
      </w:r>
      <w:r w:rsidRPr="25BEC481" w:rsidR="009C43E8">
        <w:rPr>
          <w:rFonts w:ascii="Times New Roman" w:eastAsia="MS Mincho" w:hAnsi="Times New Roman"/>
          <w:sz w:val="24"/>
          <w:szCs w:val="24"/>
          <w:lang w:eastAsia="ja-JP"/>
        </w:rPr>
        <w:t xml:space="preserve"> </w:t>
      </w:r>
      <w:r w:rsidRPr="25BEC481" w:rsidR="00F37F22">
        <w:rPr>
          <w:rFonts w:ascii="Times New Roman" w:eastAsia="MS Mincho" w:hAnsi="Times New Roman"/>
          <w:sz w:val="24"/>
          <w:szCs w:val="24"/>
          <w:lang w:eastAsia="ja-JP"/>
        </w:rPr>
        <w:t>darba dien</w:t>
      </w:r>
      <w:r w:rsidR="000611F2">
        <w:rPr>
          <w:rFonts w:ascii="Times New Roman" w:eastAsia="MS Mincho" w:hAnsi="Times New Roman"/>
          <w:sz w:val="24"/>
          <w:szCs w:val="24"/>
          <w:lang w:eastAsia="ja-JP"/>
        </w:rPr>
        <w:t>as</w:t>
      </w:r>
      <w:r w:rsidRPr="25BEC481" w:rsidR="00F37F22">
        <w:rPr>
          <w:rFonts w:ascii="Times New Roman" w:eastAsia="MS Mincho" w:hAnsi="Times New Roman"/>
          <w:sz w:val="24"/>
          <w:szCs w:val="24"/>
          <w:lang w:eastAsia="ja-JP"/>
        </w:rPr>
        <w:t xml:space="preserve"> laikā</w:t>
      </w:r>
      <w:r w:rsidRPr="25BEC481" w:rsidR="263ABAD0">
        <w:rPr>
          <w:rFonts w:ascii="Times New Roman" w:eastAsia="MS Mincho" w:hAnsi="Times New Roman"/>
          <w:sz w:val="24"/>
          <w:szCs w:val="24"/>
          <w:lang w:eastAsia="ja-JP"/>
        </w:rPr>
        <w:t xml:space="preserve"> no informācijas saņemšanas izvērtē</w:t>
      </w:r>
      <w:r w:rsidRPr="25BEC481" w:rsidR="669BEE99">
        <w:rPr>
          <w:rFonts w:ascii="Times New Roman" w:eastAsia="MS Mincho" w:hAnsi="Times New Roman"/>
          <w:sz w:val="24"/>
          <w:szCs w:val="24"/>
          <w:lang w:eastAsia="ja-JP"/>
        </w:rPr>
        <w:t xml:space="preserve"> saņemto informāciju un, ja konstatē, ka </w:t>
      </w:r>
      <w:r w:rsidRPr="25BEC481" w:rsidR="669BEE99">
        <w:rPr>
          <w:rFonts w:ascii="Times New Roman" w:eastAsia="MS Mincho" w:hAnsi="Times New Roman"/>
          <w:color w:val="000000" w:themeColor="text1"/>
          <w:sz w:val="24"/>
          <w:szCs w:val="24"/>
          <w:lang w:eastAsia="ja-JP"/>
        </w:rPr>
        <w:t>Sarakstā iekļautais komersants atbilst vismaz vienam no MK noteikumu 6.1., 6.2., 6.3., 6.4. vai 6.5. apakšpunktā minētajiem kritērijiem</w:t>
      </w:r>
      <w:r w:rsidR="00E56C4A">
        <w:rPr>
          <w:rFonts w:ascii="Times New Roman" w:eastAsia="MS Mincho" w:hAnsi="Times New Roman"/>
          <w:color w:val="000000" w:themeColor="text1"/>
          <w:sz w:val="24"/>
          <w:szCs w:val="24"/>
          <w:lang w:eastAsia="ja-JP"/>
        </w:rPr>
        <w:t xml:space="preserve">, izslēdz komersantu no Saraksta </w:t>
      </w:r>
      <w:r w:rsidR="00B31EC2">
        <w:rPr>
          <w:rFonts w:ascii="Times New Roman" w:eastAsia="MS Mincho" w:hAnsi="Times New Roman"/>
          <w:color w:val="000000" w:themeColor="text1"/>
          <w:sz w:val="24"/>
          <w:szCs w:val="24"/>
          <w:lang w:eastAsia="ja-JP"/>
        </w:rPr>
        <w:t xml:space="preserve">Noteikumu </w:t>
      </w:r>
      <w:r w:rsidRPr="217C9125" w:rsidR="00B31EC2">
        <w:rPr>
          <w:rFonts w:ascii="Times New Roman" w:eastAsia="MS Mincho" w:hAnsi="Times New Roman"/>
          <w:color w:val="000000" w:themeColor="text1"/>
          <w:sz w:val="24"/>
          <w:szCs w:val="24"/>
          <w:lang w:eastAsia="ja-JP"/>
        </w:rPr>
        <w:t>2</w:t>
      </w:r>
      <w:r w:rsidRPr="217C9125" w:rsidR="13F7297E">
        <w:rPr>
          <w:rFonts w:ascii="Times New Roman" w:eastAsia="MS Mincho" w:hAnsi="Times New Roman"/>
          <w:color w:val="000000" w:themeColor="text1"/>
          <w:sz w:val="24"/>
          <w:szCs w:val="24"/>
          <w:lang w:eastAsia="ja-JP"/>
        </w:rPr>
        <w:t>9</w:t>
      </w:r>
      <w:r w:rsidR="00B31EC2">
        <w:rPr>
          <w:rFonts w:ascii="Times New Roman" w:eastAsia="MS Mincho" w:hAnsi="Times New Roman"/>
          <w:color w:val="000000" w:themeColor="text1"/>
          <w:sz w:val="24"/>
          <w:szCs w:val="24"/>
          <w:lang w:eastAsia="ja-JP"/>
        </w:rPr>
        <w:t>. punktā minētajā kārtībā</w:t>
      </w:r>
      <w:r w:rsidRPr="217C9125" w:rsidR="00B31EC2">
        <w:rPr>
          <w:rFonts w:ascii="Times New Roman" w:eastAsia="MS Mincho" w:hAnsi="Times New Roman"/>
          <w:color w:val="000000" w:themeColor="text1"/>
          <w:sz w:val="24"/>
          <w:szCs w:val="24"/>
          <w:lang w:eastAsia="ja-JP"/>
        </w:rPr>
        <w:t>.</w:t>
      </w:r>
    </w:p>
    <w:p w:rsidR="005F5812" w:rsidRPr="00EF1E4C" w:rsidP="00985AA0" w14:paraId="17EA62EE" w14:textId="55F00754">
      <w:pPr>
        <w:numPr>
          <w:ilvl w:val="0"/>
          <w:numId w:val="17"/>
        </w:numPr>
        <w:spacing w:after="0" w:line="240" w:lineRule="auto"/>
        <w:jc w:val="both"/>
        <w:rPr>
          <w:rFonts w:eastAsia="MS Mincho"/>
          <w:color w:val="000000" w:themeColor="text1"/>
          <w:szCs w:val="24"/>
          <w:lang w:val="lv-LV" w:eastAsia="ja-JP"/>
        </w:rPr>
      </w:pPr>
      <w:r w:rsidRPr="00EF1E4C">
        <w:rPr>
          <w:rFonts w:eastAsia="MS Mincho"/>
          <w:color w:val="000000" w:themeColor="text1"/>
          <w:szCs w:val="24"/>
          <w:lang w:val="lv-LV" w:eastAsia="ja-JP"/>
        </w:rPr>
        <w:t>MAIN vadītāja norīkots MAIN nodarbinātais</w:t>
      </w:r>
      <w:r w:rsidRPr="00EF1E4C" w:rsidR="001653C5">
        <w:rPr>
          <w:rFonts w:eastAsia="MS Mincho"/>
          <w:color w:val="000000" w:themeColor="text1"/>
          <w:szCs w:val="24"/>
          <w:lang w:val="lv-LV" w:eastAsia="ja-JP"/>
        </w:rPr>
        <w:t xml:space="preserve"> </w:t>
      </w:r>
      <w:r w:rsidRPr="00EF1E4C" w:rsidR="00A35C75">
        <w:rPr>
          <w:rFonts w:eastAsia="MS Mincho"/>
          <w:color w:val="000000" w:themeColor="text1"/>
          <w:szCs w:val="24"/>
          <w:lang w:val="lv-LV" w:eastAsia="ja-JP"/>
        </w:rPr>
        <w:t>katru gadu līdz 15.</w:t>
      </w:r>
      <w:r w:rsidR="009B5046">
        <w:rPr>
          <w:rFonts w:eastAsia="MS Mincho"/>
          <w:color w:val="000000" w:themeColor="text1"/>
          <w:szCs w:val="24"/>
          <w:lang w:val="lv-LV" w:eastAsia="ja-JP"/>
        </w:rPr>
        <w:t xml:space="preserve"> </w:t>
      </w:r>
      <w:r w:rsidRPr="00EF1E4C" w:rsidR="00EC2888">
        <w:rPr>
          <w:rFonts w:eastAsia="MS Mincho"/>
          <w:color w:val="000000" w:themeColor="text1"/>
          <w:szCs w:val="24"/>
          <w:lang w:val="lv-LV" w:eastAsia="ja-JP"/>
        </w:rPr>
        <w:t>n</w:t>
      </w:r>
      <w:r w:rsidRPr="00EF1E4C" w:rsidR="00A35C75">
        <w:rPr>
          <w:rFonts w:eastAsia="MS Mincho"/>
          <w:color w:val="000000" w:themeColor="text1"/>
          <w:szCs w:val="24"/>
          <w:lang w:val="lv-LV" w:eastAsia="ja-JP"/>
        </w:rPr>
        <w:t>ovembrim apkopo Sarakstā iekļauto komersa</w:t>
      </w:r>
      <w:r w:rsidRPr="00EF1E4C" w:rsidR="00EC2888">
        <w:rPr>
          <w:rFonts w:eastAsia="MS Mincho"/>
          <w:color w:val="000000" w:themeColor="text1"/>
          <w:szCs w:val="24"/>
          <w:lang w:val="lv-LV" w:eastAsia="ja-JP"/>
        </w:rPr>
        <w:t>n</w:t>
      </w:r>
      <w:r w:rsidRPr="00EF1E4C" w:rsidR="00A35C75">
        <w:rPr>
          <w:rFonts w:eastAsia="MS Mincho"/>
          <w:color w:val="000000" w:themeColor="text1"/>
          <w:szCs w:val="24"/>
          <w:lang w:val="lv-LV" w:eastAsia="ja-JP"/>
        </w:rPr>
        <w:t xml:space="preserve">tu </w:t>
      </w:r>
      <w:r w:rsidRPr="00EF1E4C" w:rsidR="00EC2888">
        <w:rPr>
          <w:rFonts w:eastAsia="MS Mincho"/>
          <w:color w:val="000000" w:themeColor="text1"/>
          <w:szCs w:val="24"/>
          <w:lang w:val="lv-LV" w:eastAsia="ja-JP"/>
        </w:rPr>
        <w:t>pamatkapitāla vai aktīvu pieaugumu datus, kuri sarakstā tika iekļauti vismaz vienu pārskata gadu pirms šī apkopojuma veikšanas</w:t>
      </w:r>
      <w:r w:rsidRPr="00EF1E4C" w:rsidR="00A07EC1">
        <w:rPr>
          <w:rFonts w:eastAsia="MS Mincho"/>
          <w:color w:val="000000" w:themeColor="text1"/>
          <w:szCs w:val="24"/>
          <w:lang w:val="lv-LV" w:eastAsia="ja-JP"/>
        </w:rPr>
        <w:t>.</w:t>
      </w:r>
    </w:p>
    <w:p w:rsidR="003F7D63" w:rsidP="00EC2888" w14:paraId="678A01A0" w14:textId="080AF527">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sidRPr="134BFE6D">
        <w:rPr>
          <w:rFonts w:ascii="Times New Roman" w:eastAsia="MS Mincho" w:hAnsi="Times New Roman"/>
          <w:color w:val="000000" w:themeColor="text1"/>
          <w:sz w:val="24"/>
          <w:szCs w:val="24"/>
          <w:lang w:eastAsia="ja-JP"/>
        </w:rPr>
        <w:t xml:space="preserve">IPNN </w:t>
      </w:r>
      <w:r w:rsidRPr="134BFE6D" w:rsidR="4E1F282D">
        <w:rPr>
          <w:rFonts w:ascii="Times New Roman" w:eastAsia="MS Mincho" w:hAnsi="Times New Roman"/>
          <w:color w:val="000000" w:themeColor="text1"/>
          <w:sz w:val="24"/>
          <w:szCs w:val="24"/>
          <w:lang w:eastAsia="ja-JP"/>
        </w:rPr>
        <w:t xml:space="preserve">līdz kārtējā gada 15.novembrim izvērtē </w:t>
      </w:r>
      <w:r w:rsidRPr="134BFE6D" w:rsidR="7F9B59A6">
        <w:rPr>
          <w:rFonts w:ascii="Times New Roman" w:eastAsia="MS Mincho" w:hAnsi="Times New Roman"/>
          <w:color w:val="000000" w:themeColor="text1"/>
          <w:sz w:val="24"/>
          <w:szCs w:val="24"/>
          <w:lang w:eastAsia="ja-JP"/>
        </w:rPr>
        <w:t xml:space="preserve">un apkopo par prioritārā kārtībā sniedzamajiem pakalpojumiem atbildīgo tiešās un pastarpinātās pārvaldes iestāžu </w:t>
      </w:r>
      <w:r w:rsidRPr="134BFE6D" w:rsidR="405EC8B2">
        <w:rPr>
          <w:rFonts w:ascii="Times New Roman" w:eastAsia="MS Mincho" w:hAnsi="Times New Roman"/>
          <w:color w:val="000000" w:themeColor="text1"/>
          <w:sz w:val="24"/>
          <w:szCs w:val="24"/>
          <w:lang w:eastAsia="ja-JP"/>
        </w:rPr>
        <w:t>un to privātpersonu sasniegtos rezultātus.</w:t>
      </w:r>
      <w:r w:rsidRPr="134BFE6D" w:rsidR="2DA4E9D3">
        <w:rPr>
          <w:rFonts w:ascii="Times New Roman" w:eastAsia="MS Mincho" w:hAnsi="Times New Roman"/>
          <w:color w:val="000000" w:themeColor="text1"/>
          <w:sz w:val="24"/>
          <w:szCs w:val="24"/>
          <w:lang w:eastAsia="ja-JP"/>
        </w:rPr>
        <w:t xml:space="preserve"> </w:t>
      </w:r>
    </w:p>
    <w:p w:rsidR="00835819" w:rsidP="00EC2888" w14:paraId="745A5A35" w14:textId="7455F5A8">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Pr>
          <w:rFonts w:ascii="Times New Roman" w:eastAsia="MS Mincho" w:hAnsi="Times New Roman"/>
          <w:color w:val="000000" w:themeColor="text1"/>
          <w:sz w:val="24"/>
          <w:szCs w:val="24"/>
          <w:lang w:eastAsia="ja-JP"/>
        </w:rPr>
        <w:t xml:space="preserve">Aģentūra </w:t>
      </w:r>
      <w:r w:rsidR="005C0E4B">
        <w:rPr>
          <w:rFonts w:ascii="Times New Roman" w:eastAsia="MS Mincho" w:hAnsi="Times New Roman"/>
          <w:color w:val="000000" w:themeColor="text1"/>
          <w:sz w:val="24"/>
          <w:szCs w:val="24"/>
          <w:lang w:eastAsia="ja-JP"/>
        </w:rPr>
        <w:t xml:space="preserve">nepieciešamības gadījumā </w:t>
      </w:r>
      <w:r w:rsidR="00CD7483">
        <w:rPr>
          <w:rFonts w:ascii="Times New Roman" w:eastAsia="MS Mincho" w:hAnsi="Times New Roman"/>
          <w:color w:val="000000" w:themeColor="text1"/>
          <w:sz w:val="24"/>
          <w:szCs w:val="24"/>
          <w:lang w:eastAsia="ja-JP"/>
        </w:rPr>
        <w:t xml:space="preserve">var lūgt </w:t>
      </w:r>
      <w:r w:rsidRPr="0079557E" w:rsidR="00CD4BED">
        <w:rPr>
          <w:rFonts w:ascii="Times New Roman" w:eastAsia="MS Mincho" w:hAnsi="Times New Roman"/>
          <w:sz w:val="24"/>
          <w:szCs w:val="24"/>
          <w:lang w:eastAsia="ja-JP"/>
        </w:rPr>
        <w:t>komersant</w:t>
      </w:r>
      <w:r w:rsidR="00CD4BED">
        <w:rPr>
          <w:rFonts w:ascii="Times New Roman" w:eastAsia="MS Mincho" w:hAnsi="Times New Roman"/>
          <w:sz w:val="24"/>
          <w:szCs w:val="24"/>
          <w:lang w:eastAsia="ja-JP"/>
        </w:rPr>
        <w:t>am, kas iekļauts</w:t>
      </w:r>
      <w:r w:rsidRPr="0079557E" w:rsidR="00CD4BED">
        <w:rPr>
          <w:rFonts w:ascii="Times New Roman" w:eastAsia="MS Mincho" w:hAnsi="Times New Roman"/>
          <w:sz w:val="24"/>
          <w:szCs w:val="24"/>
          <w:lang w:eastAsia="ja-JP"/>
        </w:rPr>
        <w:t xml:space="preserve"> </w:t>
      </w:r>
      <w:r w:rsidR="00CD4BED">
        <w:rPr>
          <w:rFonts w:ascii="Times New Roman" w:eastAsia="MS Mincho" w:hAnsi="Times New Roman"/>
          <w:sz w:val="24"/>
          <w:szCs w:val="24"/>
          <w:lang w:eastAsia="ja-JP"/>
        </w:rPr>
        <w:t>S</w:t>
      </w:r>
      <w:r w:rsidRPr="0079557E" w:rsidR="00CD4BED">
        <w:rPr>
          <w:rFonts w:ascii="Times New Roman" w:eastAsia="MS Mincho" w:hAnsi="Times New Roman"/>
          <w:sz w:val="24"/>
          <w:szCs w:val="24"/>
          <w:lang w:eastAsia="ja-JP"/>
        </w:rPr>
        <w:t xml:space="preserve">arakstā atbilstoši </w:t>
      </w:r>
      <w:r w:rsidR="00C3617B">
        <w:rPr>
          <w:rFonts w:ascii="Times New Roman" w:eastAsia="MS Mincho" w:hAnsi="Times New Roman"/>
          <w:sz w:val="24"/>
          <w:szCs w:val="24"/>
          <w:lang w:eastAsia="ja-JP"/>
        </w:rPr>
        <w:t>N</w:t>
      </w:r>
      <w:r w:rsidRPr="0079557E" w:rsidR="00CD4BED">
        <w:rPr>
          <w:rFonts w:ascii="Times New Roman" w:eastAsia="MS Mincho" w:hAnsi="Times New Roman"/>
          <w:sz w:val="24"/>
          <w:szCs w:val="24"/>
          <w:lang w:eastAsia="ja-JP"/>
        </w:rPr>
        <w:t>oteikumu 1</w:t>
      </w:r>
      <w:r w:rsidR="00684671">
        <w:rPr>
          <w:rFonts w:ascii="Times New Roman" w:eastAsia="MS Mincho" w:hAnsi="Times New Roman"/>
          <w:sz w:val="24"/>
          <w:szCs w:val="24"/>
          <w:lang w:eastAsia="ja-JP"/>
        </w:rPr>
        <w:t>7</w:t>
      </w:r>
      <w:r w:rsidRPr="0079557E" w:rsidR="00CD4BED">
        <w:rPr>
          <w:rFonts w:ascii="Times New Roman" w:eastAsia="MS Mincho" w:hAnsi="Times New Roman"/>
          <w:sz w:val="24"/>
          <w:szCs w:val="24"/>
          <w:lang w:eastAsia="ja-JP"/>
        </w:rPr>
        <w:t>.</w:t>
      </w:r>
      <w:r w:rsidR="009B5046">
        <w:rPr>
          <w:rFonts w:ascii="Times New Roman" w:eastAsia="MS Mincho" w:hAnsi="Times New Roman"/>
          <w:sz w:val="24"/>
          <w:szCs w:val="24"/>
          <w:lang w:eastAsia="ja-JP"/>
        </w:rPr>
        <w:t xml:space="preserve"> </w:t>
      </w:r>
      <w:r w:rsidRPr="0079557E" w:rsidR="00CD4BED">
        <w:rPr>
          <w:rFonts w:ascii="Times New Roman" w:eastAsia="MS Mincho" w:hAnsi="Times New Roman"/>
          <w:sz w:val="24"/>
          <w:szCs w:val="24"/>
          <w:lang w:eastAsia="ja-JP"/>
        </w:rPr>
        <w:t>punktam</w:t>
      </w:r>
      <w:r w:rsidR="00CD4BED">
        <w:rPr>
          <w:rFonts w:ascii="Times New Roman" w:eastAsia="MS Mincho" w:hAnsi="Times New Roman"/>
          <w:sz w:val="24"/>
          <w:szCs w:val="24"/>
          <w:lang w:eastAsia="ja-JP"/>
        </w:rPr>
        <w:t xml:space="preserve">, </w:t>
      </w:r>
      <w:r w:rsidR="00CD7483">
        <w:rPr>
          <w:rFonts w:ascii="Times New Roman" w:eastAsia="MS Mincho" w:hAnsi="Times New Roman"/>
          <w:sz w:val="24"/>
          <w:szCs w:val="24"/>
          <w:lang w:eastAsia="ja-JP"/>
        </w:rPr>
        <w:t>sniegt</w:t>
      </w:r>
      <w:r w:rsidR="00F1306A">
        <w:rPr>
          <w:rFonts w:ascii="Times New Roman" w:eastAsia="MS Mincho" w:hAnsi="Times New Roman"/>
          <w:sz w:val="24"/>
          <w:szCs w:val="24"/>
          <w:lang w:eastAsia="ja-JP"/>
        </w:rPr>
        <w:t xml:space="preserve"> </w:t>
      </w:r>
      <w:r w:rsidR="00C326A5">
        <w:rPr>
          <w:rFonts w:ascii="Times New Roman" w:eastAsia="MS Mincho" w:hAnsi="Times New Roman"/>
          <w:sz w:val="24"/>
          <w:szCs w:val="24"/>
          <w:lang w:eastAsia="ja-JP"/>
        </w:rPr>
        <w:t xml:space="preserve">informāciju par Iesniegumā norādītā projekta </w:t>
      </w:r>
      <w:r w:rsidR="004471B4">
        <w:rPr>
          <w:rFonts w:ascii="Times New Roman" w:eastAsia="MS Mincho" w:hAnsi="Times New Roman"/>
          <w:sz w:val="24"/>
          <w:szCs w:val="24"/>
          <w:lang w:eastAsia="ja-JP"/>
        </w:rPr>
        <w:t>īstenošanas gaitu</w:t>
      </w:r>
      <w:r w:rsidR="00C326A5">
        <w:rPr>
          <w:rFonts w:ascii="Times New Roman" w:eastAsia="MS Mincho" w:hAnsi="Times New Roman"/>
          <w:sz w:val="24"/>
          <w:szCs w:val="24"/>
          <w:lang w:eastAsia="ja-JP"/>
        </w:rPr>
        <w:t>, lai pārliecinātos, ka projekts tiek īstenots atbilstoši</w:t>
      </w:r>
      <w:r w:rsidR="00CA7F89">
        <w:rPr>
          <w:rFonts w:ascii="Times New Roman" w:eastAsia="MS Mincho" w:hAnsi="Times New Roman"/>
          <w:sz w:val="24"/>
          <w:szCs w:val="24"/>
          <w:lang w:eastAsia="ja-JP"/>
        </w:rPr>
        <w:t xml:space="preserve"> </w:t>
      </w:r>
      <w:r w:rsidR="00C326A5">
        <w:rPr>
          <w:rFonts w:ascii="Times New Roman" w:eastAsia="MS Mincho" w:hAnsi="Times New Roman"/>
          <w:sz w:val="24"/>
          <w:szCs w:val="24"/>
          <w:lang w:eastAsia="ja-JP"/>
        </w:rPr>
        <w:t>Iesniegumā norādītajam</w:t>
      </w:r>
      <w:r w:rsidR="00CA7F89">
        <w:rPr>
          <w:rFonts w:ascii="Times New Roman" w:eastAsia="MS Mincho" w:hAnsi="Times New Roman"/>
          <w:sz w:val="24"/>
          <w:szCs w:val="24"/>
          <w:lang w:eastAsia="ja-JP"/>
        </w:rPr>
        <w:t xml:space="preserve"> un atbilst </w:t>
      </w:r>
      <w:r w:rsidR="008B71C2">
        <w:rPr>
          <w:rFonts w:ascii="Times New Roman" w:eastAsia="MS Mincho" w:hAnsi="Times New Roman"/>
          <w:sz w:val="24"/>
          <w:szCs w:val="24"/>
          <w:lang w:eastAsia="ja-JP"/>
        </w:rPr>
        <w:t>MK n</w:t>
      </w:r>
      <w:r w:rsidR="00CA7F89">
        <w:rPr>
          <w:rFonts w:ascii="Times New Roman" w:eastAsia="MS Mincho" w:hAnsi="Times New Roman"/>
          <w:sz w:val="24"/>
          <w:szCs w:val="24"/>
          <w:lang w:eastAsia="ja-JP"/>
        </w:rPr>
        <w:t>oteikumos minētajiem kritērijiem</w:t>
      </w:r>
      <w:r w:rsidR="0054632E">
        <w:rPr>
          <w:rFonts w:ascii="Times New Roman" w:eastAsia="MS Mincho" w:hAnsi="Times New Roman"/>
          <w:sz w:val="24"/>
          <w:szCs w:val="24"/>
          <w:lang w:eastAsia="ja-JP"/>
        </w:rPr>
        <w:t xml:space="preserve">. Papildu informācija tiek pieprasīta </w:t>
      </w:r>
      <w:r w:rsidR="00230555">
        <w:rPr>
          <w:rFonts w:ascii="Times New Roman" w:hAnsi="Times New Roman"/>
          <w:color w:val="000000" w:themeColor="text1"/>
          <w:sz w:val="24"/>
          <w:szCs w:val="24"/>
        </w:rPr>
        <w:t xml:space="preserve">nosūtot </w:t>
      </w:r>
      <w:r w:rsidR="00BA5CED">
        <w:rPr>
          <w:rFonts w:ascii="Times New Roman" w:hAnsi="Times New Roman"/>
          <w:color w:val="000000" w:themeColor="text1"/>
          <w:sz w:val="24"/>
          <w:szCs w:val="24"/>
        </w:rPr>
        <w:t>vēstuli</w:t>
      </w:r>
      <w:r w:rsidR="00C41037">
        <w:rPr>
          <w:rFonts w:ascii="Times New Roman" w:hAnsi="Times New Roman"/>
          <w:color w:val="000000" w:themeColor="text1"/>
          <w:sz w:val="24"/>
          <w:szCs w:val="24"/>
        </w:rPr>
        <w:t xml:space="preserve"> </w:t>
      </w:r>
      <w:r w:rsidR="00230555">
        <w:rPr>
          <w:rFonts w:ascii="Times New Roman" w:hAnsi="Times New Roman"/>
          <w:color w:val="000000" w:themeColor="text1"/>
          <w:sz w:val="24"/>
          <w:szCs w:val="24"/>
        </w:rPr>
        <w:t>uz komersanta e-adresi vai e-pasta adresi</w:t>
      </w:r>
      <w:r w:rsidR="00C41037">
        <w:rPr>
          <w:rFonts w:ascii="Times New Roman" w:hAnsi="Times New Roman"/>
          <w:color w:val="000000" w:themeColor="text1"/>
          <w:sz w:val="24"/>
          <w:szCs w:val="24"/>
        </w:rPr>
        <w:t>.</w:t>
      </w:r>
    </w:p>
    <w:p w:rsidR="007B6FBE" w:rsidRPr="000C599C" w:rsidP="00426320" w14:paraId="76B79AE6" w14:textId="4EFA5DE0">
      <w:pPr>
        <w:pStyle w:val="ListParagraph"/>
        <w:numPr>
          <w:ilvl w:val="0"/>
          <w:numId w:val="17"/>
        </w:numPr>
        <w:spacing w:before="120" w:after="120" w:line="240" w:lineRule="auto"/>
        <w:jc w:val="both"/>
        <w:rPr>
          <w:rFonts w:ascii="Times New Roman" w:eastAsia="MS Mincho" w:hAnsi="Times New Roman"/>
          <w:color w:val="000000" w:themeColor="text1"/>
          <w:lang w:eastAsia="ja-JP"/>
        </w:rPr>
      </w:pPr>
      <w:r>
        <w:rPr>
          <w:rFonts w:ascii="Times New Roman" w:eastAsia="MS Mincho" w:hAnsi="Times New Roman"/>
          <w:color w:val="000000" w:themeColor="text1"/>
          <w:sz w:val="24"/>
          <w:szCs w:val="24"/>
          <w:lang w:eastAsia="ja-JP"/>
        </w:rPr>
        <w:t>K</w:t>
      </w:r>
      <w:r w:rsidR="00FC4AAB">
        <w:rPr>
          <w:rFonts w:ascii="Times New Roman" w:eastAsia="MS Mincho" w:hAnsi="Times New Roman"/>
          <w:color w:val="000000" w:themeColor="text1"/>
          <w:sz w:val="24"/>
          <w:szCs w:val="24"/>
          <w:lang w:eastAsia="ja-JP"/>
        </w:rPr>
        <w:t xml:space="preserve">onstatējot būtiskas neatbilstības </w:t>
      </w:r>
      <w:r w:rsidR="00DD5025">
        <w:rPr>
          <w:rFonts w:ascii="Times New Roman" w:eastAsia="MS Mincho" w:hAnsi="Times New Roman"/>
          <w:color w:val="000000" w:themeColor="text1"/>
          <w:sz w:val="24"/>
          <w:szCs w:val="24"/>
          <w:lang w:eastAsia="ja-JP"/>
        </w:rPr>
        <w:t>N</w:t>
      </w:r>
      <w:r w:rsidR="00377774">
        <w:rPr>
          <w:rFonts w:ascii="Times New Roman" w:eastAsia="MS Mincho" w:hAnsi="Times New Roman"/>
          <w:color w:val="000000" w:themeColor="text1"/>
          <w:sz w:val="24"/>
          <w:szCs w:val="24"/>
          <w:lang w:eastAsia="ja-JP"/>
        </w:rPr>
        <w:t xml:space="preserve">oteikumu </w:t>
      </w:r>
      <w:r w:rsidR="00D261D7">
        <w:rPr>
          <w:rFonts w:ascii="Times New Roman" w:eastAsia="MS Mincho" w:hAnsi="Times New Roman"/>
          <w:color w:val="000000" w:themeColor="text1"/>
          <w:sz w:val="24"/>
          <w:szCs w:val="24"/>
          <w:lang w:eastAsia="ja-JP"/>
        </w:rPr>
        <w:t>2</w:t>
      </w:r>
      <w:r w:rsidR="008149D9">
        <w:rPr>
          <w:rFonts w:ascii="Times New Roman" w:eastAsia="MS Mincho" w:hAnsi="Times New Roman"/>
          <w:color w:val="000000" w:themeColor="text1"/>
          <w:sz w:val="24"/>
          <w:szCs w:val="24"/>
          <w:lang w:eastAsia="ja-JP"/>
        </w:rPr>
        <w:t>5</w:t>
      </w:r>
      <w:r w:rsidRPr="00CD4BED" w:rsidR="00FC4AAB">
        <w:rPr>
          <w:rFonts w:ascii="Times New Roman" w:eastAsia="MS Mincho" w:hAnsi="Times New Roman"/>
          <w:color w:val="000000" w:themeColor="text1"/>
          <w:sz w:val="24"/>
          <w:szCs w:val="24"/>
          <w:lang w:eastAsia="ja-JP"/>
        </w:rPr>
        <w:t xml:space="preserve">. </w:t>
      </w:r>
      <w:r w:rsidRPr="00CD4BED" w:rsidR="00426320">
        <w:rPr>
          <w:rFonts w:ascii="Times New Roman" w:eastAsia="MS Mincho" w:hAnsi="Times New Roman"/>
          <w:color w:val="000000" w:themeColor="text1"/>
          <w:sz w:val="24"/>
          <w:szCs w:val="24"/>
          <w:lang w:eastAsia="ja-JP"/>
        </w:rPr>
        <w:t>un</w:t>
      </w:r>
      <w:r w:rsidR="00426320">
        <w:rPr>
          <w:rFonts w:ascii="Times New Roman" w:eastAsia="MS Mincho" w:hAnsi="Times New Roman"/>
          <w:color w:val="000000" w:themeColor="text1"/>
          <w:sz w:val="24"/>
          <w:szCs w:val="24"/>
          <w:lang w:eastAsia="ja-JP"/>
        </w:rPr>
        <w:t xml:space="preserve"> </w:t>
      </w:r>
      <w:r w:rsidR="00D261D7">
        <w:rPr>
          <w:rFonts w:ascii="Times New Roman" w:eastAsia="MS Mincho" w:hAnsi="Times New Roman"/>
          <w:color w:val="000000" w:themeColor="text1"/>
          <w:sz w:val="24"/>
          <w:szCs w:val="24"/>
          <w:lang w:eastAsia="ja-JP"/>
        </w:rPr>
        <w:t>2</w:t>
      </w:r>
      <w:r w:rsidR="008149D9">
        <w:rPr>
          <w:rFonts w:ascii="Times New Roman" w:eastAsia="MS Mincho" w:hAnsi="Times New Roman"/>
          <w:color w:val="000000" w:themeColor="text1"/>
          <w:sz w:val="24"/>
          <w:szCs w:val="24"/>
          <w:lang w:eastAsia="ja-JP"/>
        </w:rPr>
        <w:t>6</w:t>
      </w:r>
      <w:r w:rsidR="00426320">
        <w:rPr>
          <w:rFonts w:ascii="Times New Roman" w:eastAsia="MS Mincho" w:hAnsi="Times New Roman"/>
          <w:color w:val="000000" w:themeColor="text1"/>
          <w:sz w:val="24"/>
          <w:szCs w:val="24"/>
          <w:lang w:eastAsia="ja-JP"/>
        </w:rPr>
        <w:t xml:space="preserve">. </w:t>
      </w:r>
      <w:r w:rsidR="00FC4AAB">
        <w:rPr>
          <w:rFonts w:ascii="Times New Roman" w:eastAsia="MS Mincho" w:hAnsi="Times New Roman"/>
          <w:color w:val="000000" w:themeColor="text1"/>
          <w:sz w:val="24"/>
          <w:szCs w:val="24"/>
          <w:lang w:eastAsia="ja-JP"/>
        </w:rPr>
        <w:t xml:space="preserve">punktā minētā </w:t>
      </w:r>
      <w:r w:rsidR="00FC4AAB">
        <w:rPr>
          <w:rFonts w:ascii="Times New Roman" w:eastAsia="MS Mincho" w:hAnsi="Times New Roman"/>
          <w:color w:val="000000" w:themeColor="text1"/>
          <w:sz w:val="24"/>
          <w:szCs w:val="24"/>
          <w:lang w:eastAsia="ja-JP"/>
        </w:rPr>
        <w:t>izvērtējumā</w:t>
      </w:r>
      <w:r w:rsidR="00E90F27">
        <w:rPr>
          <w:rFonts w:ascii="Times New Roman" w:eastAsia="MS Mincho" w:hAnsi="Times New Roman"/>
          <w:color w:val="000000" w:themeColor="text1"/>
          <w:sz w:val="24"/>
          <w:szCs w:val="24"/>
          <w:lang w:eastAsia="ja-JP"/>
        </w:rPr>
        <w:t xml:space="preserve"> vai</w:t>
      </w:r>
      <w:r w:rsidR="00AD6C46">
        <w:rPr>
          <w:rFonts w:ascii="Times New Roman" w:eastAsia="MS Mincho" w:hAnsi="Times New Roman"/>
          <w:color w:val="000000" w:themeColor="text1"/>
          <w:sz w:val="24"/>
          <w:szCs w:val="24"/>
          <w:lang w:eastAsia="ja-JP"/>
        </w:rPr>
        <w:t>,</w:t>
      </w:r>
      <w:r w:rsidR="00E90F27">
        <w:rPr>
          <w:rFonts w:ascii="Times New Roman" w:eastAsia="MS Mincho" w:hAnsi="Times New Roman"/>
          <w:color w:val="000000" w:themeColor="text1"/>
          <w:sz w:val="24"/>
          <w:szCs w:val="24"/>
          <w:lang w:eastAsia="ja-JP"/>
        </w:rPr>
        <w:t xml:space="preserve"> </w:t>
      </w:r>
      <w:r w:rsidR="00AD6C46">
        <w:rPr>
          <w:rFonts w:ascii="Times New Roman" w:eastAsia="MS Mincho" w:hAnsi="Times New Roman"/>
          <w:color w:val="000000" w:themeColor="text1"/>
          <w:sz w:val="24"/>
          <w:szCs w:val="24"/>
          <w:lang w:eastAsia="ja-JP"/>
        </w:rPr>
        <w:t>atbilstoši</w:t>
      </w:r>
      <w:r w:rsidR="00711282">
        <w:rPr>
          <w:rFonts w:ascii="Times New Roman" w:eastAsia="MS Mincho" w:hAnsi="Times New Roman"/>
          <w:color w:val="000000" w:themeColor="text1"/>
          <w:sz w:val="24"/>
          <w:szCs w:val="24"/>
          <w:lang w:eastAsia="ja-JP"/>
        </w:rPr>
        <w:t xml:space="preserve"> N</w:t>
      </w:r>
      <w:r w:rsidR="00AD6C46">
        <w:rPr>
          <w:rFonts w:ascii="Times New Roman" w:eastAsia="MS Mincho" w:hAnsi="Times New Roman"/>
          <w:color w:val="000000" w:themeColor="text1"/>
          <w:sz w:val="24"/>
          <w:szCs w:val="24"/>
          <w:lang w:eastAsia="ja-JP"/>
        </w:rPr>
        <w:t xml:space="preserve">oteikumu </w:t>
      </w:r>
      <w:r w:rsidR="00D261D7">
        <w:rPr>
          <w:rFonts w:ascii="Times New Roman" w:eastAsia="MS Mincho" w:hAnsi="Times New Roman"/>
          <w:color w:val="000000" w:themeColor="text1"/>
          <w:sz w:val="24"/>
          <w:szCs w:val="24"/>
          <w:lang w:eastAsia="ja-JP"/>
        </w:rPr>
        <w:t>2</w:t>
      </w:r>
      <w:r w:rsidR="008149D9">
        <w:rPr>
          <w:rFonts w:ascii="Times New Roman" w:eastAsia="MS Mincho" w:hAnsi="Times New Roman"/>
          <w:color w:val="000000" w:themeColor="text1"/>
          <w:sz w:val="24"/>
          <w:szCs w:val="24"/>
          <w:lang w:eastAsia="ja-JP"/>
        </w:rPr>
        <w:t>7</w:t>
      </w:r>
      <w:r w:rsidR="00AD6C46">
        <w:rPr>
          <w:rFonts w:ascii="Times New Roman" w:eastAsia="MS Mincho" w:hAnsi="Times New Roman"/>
          <w:color w:val="000000" w:themeColor="text1"/>
          <w:sz w:val="24"/>
          <w:szCs w:val="24"/>
          <w:lang w:eastAsia="ja-JP"/>
        </w:rPr>
        <w:t xml:space="preserve">. punktam, </w:t>
      </w:r>
      <w:r w:rsidRPr="00DD1872" w:rsidR="00BE4D3F">
        <w:rPr>
          <w:rFonts w:ascii="Times New Roman" w:eastAsia="MS Mincho" w:hAnsi="Times New Roman"/>
          <w:color w:val="000000" w:themeColor="text1"/>
          <w:sz w:val="24"/>
          <w:szCs w:val="24"/>
          <w:lang w:eastAsia="ja-JP"/>
        </w:rPr>
        <w:t xml:space="preserve">pieprasītā papildu informācija netiek iesniegta </w:t>
      </w:r>
      <w:r w:rsidR="00AD6C46">
        <w:rPr>
          <w:rFonts w:ascii="Times New Roman" w:eastAsia="MS Mincho" w:hAnsi="Times New Roman"/>
          <w:color w:val="000000" w:themeColor="text1"/>
          <w:sz w:val="24"/>
          <w:szCs w:val="24"/>
          <w:lang w:eastAsia="ja-JP"/>
        </w:rPr>
        <w:t xml:space="preserve">vēstulē </w:t>
      </w:r>
      <w:r w:rsidRPr="00DD1872" w:rsidR="00BE4D3F">
        <w:rPr>
          <w:rFonts w:ascii="Times New Roman" w:eastAsia="MS Mincho" w:hAnsi="Times New Roman"/>
          <w:color w:val="000000" w:themeColor="text1"/>
          <w:sz w:val="24"/>
          <w:szCs w:val="24"/>
          <w:lang w:eastAsia="ja-JP"/>
        </w:rPr>
        <w:t>norādītajā termiņā</w:t>
      </w:r>
      <w:r w:rsidR="00E22B30">
        <w:rPr>
          <w:rFonts w:ascii="Times New Roman" w:eastAsia="MS Mincho" w:hAnsi="Times New Roman"/>
          <w:color w:val="000000" w:themeColor="text1"/>
          <w:sz w:val="24"/>
          <w:szCs w:val="24"/>
          <w:lang w:eastAsia="ja-JP"/>
        </w:rPr>
        <w:t xml:space="preserve">, Aģentūra ir tiesīga izslēgt </w:t>
      </w:r>
      <w:r w:rsidR="00983A08">
        <w:rPr>
          <w:rFonts w:ascii="Times New Roman" w:eastAsia="MS Mincho" w:hAnsi="Times New Roman"/>
          <w:color w:val="000000" w:themeColor="text1"/>
          <w:sz w:val="24"/>
          <w:szCs w:val="24"/>
          <w:lang w:eastAsia="ja-JP"/>
        </w:rPr>
        <w:t>no Saraksta</w:t>
      </w:r>
      <w:r w:rsidR="00272575">
        <w:rPr>
          <w:rFonts w:ascii="Times New Roman" w:eastAsia="MS Mincho" w:hAnsi="Times New Roman"/>
          <w:color w:val="000000" w:themeColor="text1"/>
          <w:sz w:val="24"/>
          <w:szCs w:val="24"/>
          <w:lang w:eastAsia="ja-JP"/>
        </w:rPr>
        <w:t xml:space="preserve"> komersantu</w:t>
      </w:r>
      <w:r w:rsidR="00724C8D">
        <w:rPr>
          <w:rFonts w:ascii="Times New Roman" w:eastAsia="MS Mincho" w:hAnsi="Times New Roman"/>
          <w:color w:val="000000" w:themeColor="text1"/>
          <w:sz w:val="24"/>
          <w:szCs w:val="24"/>
          <w:lang w:eastAsia="ja-JP"/>
        </w:rPr>
        <w:t xml:space="preserve">, kas Sarakstā iekļauts atbilstoši </w:t>
      </w:r>
      <w:r w:rsidR="00092F43">
        <w:rPr>
          <w:rFonts w:ascii="Times New Roman" w:eastAsia="MS Mincho" w:hAnsi="Times New Roman"/>
          <w:color w:val="000000" w:themeColor="text1"/>
          <w:sz w:val="24"/>
          <w:szCs w:val="24"/>
          <w:lang w:eastAsia="ja-JP"/>
        </w:rPr>
        <w:t>MK n</w:t>
      </w:r>
      <w:r w:rsidR="00724C8D">
        <w:rPr>
          <w:rFonts w:ascii="Times New Roman" w:eastAsia="MS Mincho" w:hAnsi="Times New Roman"/>
          <w:color w:val="000000" w:themeColor="text1"/>
          <w:sz w:val="24"/>
          <w:szCs w:val="24"/>
          <w:lang w:eastAsia="ja-JP"/>
        </w:rPr>
        <w:t xml:space="preserve">oteikumu </w:t>
      </w:r>
      <w:r w:rsidR="00B81E66">
        <w:rPr>
          <w:rFonts w:ascii="Times New Roman" w:eastAsia="MS Mincho" w:hAnsi="Times New Roman"/>
          <w:color w:val="000000" w:themeColor="text1"/>
          <w:sz w:val="24"/>
          <w:szCs w:val="24"/>
          <w:lang w:eastAsia="ja-JP"/>
        </w:rPr>
        <w:t>4.3</w:t>
      </w:r>
      <w:r w:rsidR="00724C8D">
        <w:rPr>
          <w:rFonts w:ascii="Times New Roman" w:eastAsia="MS Mincho" w:hAnsi="Times New Roman"/>
          <w:color w:val="000000" w:themeColor="text1"/>
          <w:sz w:val="24"/>
          <w:szCs w:val="24"/>
          <w:lang w:eastAsia="ja-JP"/>
        </w:rPr>
        <w:t xml:space="preserve">. </w:t>
      </w:r>
      <w:r w:rsidR="00B81E66">
        <w:rPr>
          <w:rFonts w:ascii="Times New Roman" w:eastAsia="MS Mincho" w:hAnsi="Times New Roman"/>
          <w:color w:val="000000" w:themeColor="text1"/>
          <w:sz w:val="24"/>
          <w:szCs w:val="24"/>
          <w:lang w:eastAsia="ja-JP"/>
        </w:rPr>
        <w:t>apakš</w:t>
      </w:r>
      <w:r w:rsidR="00AC7A8F">
        <w:rPr>
          <w:rFonts w:ascii="Times New Roman" w:eastAsia="MS Mincho" w:hAnsi="Times New Roman"/>
          <w:color w:val="000000" w:themeColor="text1"/>
          <w:sz w:val="24"/>
          <w:szCs w:val="24"/>
          <w:lang w:eastAsia="ja-JP"/>
        </w:rPr>
        <w:t xml:space="preserve">punktam, </w:t>
      </w:r>
      <w:r w:rsidRPr="25BEC481" w:rsidR="2FEC8BD7">
        <w:rPr>
          <w:rFonts w:ascii="Times New Roman" w:eastAsia="MS Mincho" w:hAnsi="Times New Roman"/>
          <w:color w:val="000000" w:themeColor="text1"/>
          <w:sz w:val="24"/>
          <w:szCs w:val="24"/>
          <w:lang w:eastAsia="ja-JP"/>
        </w:rPr>
        <w:t xml:space="preserve">Noteikumu </w:t>
      </w:r>
      <w:r w:rsidRPr="217C9125" w:rsidR="2FEC8BD7">
        <w:rPr>
          <w:rFonts w:ascii="Times New Roman" w:eastAsia="MS Mincho" w:hAnsi="Times New Roman"/>
          <w:color w:val="000000" w:themeColor="text1"/>
          <w:sz w:val="24"/>
          <w:szCs w:val="24"/>
          <w:lang w:eastAsia="ja-JP"/>
        </w:rPr>
        <w:t>2</w:t>
      </w:r>
      <w:r w:rsidRPr="217C9125" w:rsidR="761C0459">
        <w:rPr>
          <w:rFonts w:ascii="Times New Roman" w:eastAsia="MS Mincho" w:hAnsi="Times New Roman"/>
          <w:color w:val="000000" w:themeColor="text1"/>
          <w:sz w:val="24"/>
          <w:szCs w:val="24"/>
          <w:lang w:eastAsia="ja-JP"/>
        </w:rPr>
        <w:t>9</w:t>
      </w:r>
      <w:r w:rsidRPr="25BEC481" w:rsidR="2FEC8BD7">
        <w:rPr>
          <w:rFonts w:ascii="Times New Roman" w:eastAsia="MS Mincho" w:hAnsi="Times New Roman"/>
          <w:color w:val="000000" w:themeColor="text1"/>
          <w:sz w:val="24"/>
          <w:szCs w:val="24"/>
          <w:lang w:eastAsia="ja-JP"/>
        </w:rPr>
        <w:t>.</w:t>
      </w:r>
      <w:r w:rsidR="00CF7A79">
        <w:rPr>
          <w:rFonts w:ascii="Times New Roman" w:eastAsia="MS Mincho" w:hAnsi="Times New Roman"/>
          <w:color w:val="000000" w:themeColor="text1"/>
          <w:sz w:val="24"/>
          <w:szCs w:val="24"/>
          <w:lang w:eastAsia="ja-JP"/>
        </w:rPr>
        <w:t xml:space="preserve"> </w:t>
      </w:r>
      <w:r w:rsidRPr="25BEC481" w:rsidR="2FEC8BD7">
        <w:rPr>
          <w:rFonts w:ascii="Times New Roman" w:eastAsia="MS Mincho" w:hAnsi="Times New Roman"/>
          <w:color w:val="000000" w:themeColor="text1"/>
          <w:sz w:val="24"/>
          <w:szCs w:val="24"/>
          <w:lang w:eastAsia="ja-JP"/>
        </w:rPr>
        <w:t>punktā noteiktajā kārtībā.</w:t>
      </w:r>
    </w:p>
    <w:p w:rsidR="0E07BDFF" w:rsidP="217C9125" w14:paraId="441C0988" w14:textId="4D0B7E31">
      <w:pPr>
        <w:pStyle w:val="ListParagraph"/>
        <w:numPr>
          <w:ilvl w:val="0"/>
          <w:numId w:val="17"/>
        </w:numPr>
        <w:spacing w:before="120" w:after="120" w:line="240" w:lineRule="auto"/>
        <w:jc w:val="both"/>
        <w:rPr>
          <w:rFonts w:ascii="Times New Roman" w:eastAsia="MS Mincho" w:hAnsi="Times New Roman"/>
          <w:color w:val="000000" w:themeColor="text1"/>
          <w:sz w:val="24"/>
          <w:szCs w:val="24"/>
          <w:lang w:eastAsia="ja-JP"/>
        </w:rPr>
      </w:pPr>
      <w:r w:rsidRPr="217C9125">
        <w:rPr>
          <w:rFonts w:ascii="Times New Roman" w:eastAsia="MS Mincho" w:hAnsi="Times New Roman"/>
          <w:sz w:val="24"/>
          <w:szCs w:val="24"/>
          <w:lang w:eastAsia="ja-JP"/>
        </w:rPr>
        <w:t xml:space="preserve">Izslēdzot komersantu no </w:t>
      </w:r>
      <w:r w:rsidRPr="217C9125" w:rsidR="34BA857E">
        <w:rPr>
          <w:rFonts w:ascii="Times New Roman" w:eastAsia="MS Mincho" w:hAnsi="Times New Roman"/>
          <w:sz w:val="24"/>
          <w:szCs w:val="24"/>
          <w:lang w:eastAsia="ja-JP"/>
        </w:rPr>
        <w:t xml:space="preserve">Saraksta </w:t>
      </w:r>
      <w:r w:rsidRPr="217C9125">
        <w:rPr>
          <w:rFonts w:ascii="Times New Roman" w:eastAsia="MS Mincho" w:hAnsi="Times New Roman"/>
          <w:sz w:val="24"/>
          <w:szCs w:val="24"/>
          <w:lang w:eastAsia="ja-JP"/>
        </w:rPr>
        <w:t xml:space="preserve">Noteikumu 24. un 28. punktā </w:t>
      </w:r>
      <w:r w:rsidRPr="217C9125" w:rsidR="310BD5B6">
        <w:rPr>
          <w:rFonts w:ascii="Times New Roman" w:eastAsia="MS Mincho" w:hAnsi="Times New Roman"/>
          <w:sz w:val="24"/>
          <w:szCs w:val="24"/>
          <w:lang w:eastAsia="ja-JP"/>
        </w:rPr>
        <w:t>noteiktajā kārtībā</w:t>
      </w:r>
      <w:r w:rsidRPr="217C9125">
        <w:rPr>
          <w:rFonts w:ascii="Times New Roman" w:eastAsia="MS Mincho" w:hAnsi="Times New Roman"/>
          <w:sz w:val="24"/>
          <w:szCs w:val="24"/>
          <w:lang w:eastAsia="ja-JP"/>
        </w:rPr>
        <w:t xml:space="preserve">, </w:t>
      </w:r>
      <w:r w:rsidRPr="217C9125" w:rsidR="2A853EBA">
        <w:rPr>
          <w:rFonts w:ascii="Times New Roman" w:eastAsia="MS Mincho" w:hAnsi="Times New Roman"/>
          <w:sz w:val="24"/>
          <w:szCs w:val="24"/>
          <w:lang w:eastAsia="ja-JP"/>
        </w:rPr>
        <w:t xml:space="preserve">Vērtētājs </w:t>
      </w:r>
      <w:r w:rsidRPr="217C9125">
        <w:rPr>
          <w:rFonts w:ascii="Times New Roman" w:eastAsia="MS Mincho" w:hAnsi="Times New Roman"/>
          <w:color w:val="000000" w:themeColor="text1"/>
          <w:sz w:val="24"/>
          <w:szCs w:val="24"/>
          <w:lang w:eastAsia="ja-JP"/>
        </w:rPr>
        <w:t>sagatavo lēmuma projektu par izslēgšanu no Saraksta un ievieto to DVS Namejs</w:t>
      </w:r>
      <w:r w:rsidR="00996CB6">
        <w:rPr>
          <w:rFonts w:ascii="Times New Roman" w:eastAsia="MS Mincho" w:hAnsi="Times New Roman"/>
          <w:color w:val="000000" w:themeColor="text1"/>
          <w:sz w:val="24"/>
          <w:szCs w:val="24"/>
          <w:lang w:eastAsia="ja-JP"/>
        </w:rPr>
        <w:t xml:space="preserve"> </w:t>
      </w:r>
      <w:r w:rsidR="00996CB6">
        <w:rPr>
          <w:rFonts w:ascii="Times New Roman" w:hAnsi="Times New Roman"/>
          <w:color w:val="000000" w:themeColor="text1"/>
          <w:sz w:val="24"/>
          <w:szCs w:val="24"/>
        </w:rPr>
        <w:t xml:space="preserve">(lēmumu </w:t>
      </w:r>
      <w:r w:rsidRPr="00257E35" w:rsidR="00996CB6">
        <w:rPr>
          <w:rFonts w:ascii="Times New Roman" w:hAnsi="Times New Roman"/>
          <w:color w:val="000000" w:themeColor="text1"/>
          <w:sz w:val="24"/>
          <w:szCs w:val="24"/>
        </w:rPr>
        <w:t>komersant</w:t>
      </w:r>
      <w:r w:rsidR="00996CB6">
        <w:rPr>
          <w:rFonts w:ascii="Times New Roman" w:hAnsi="Times New Roman"/>
          <w:color w:val="000000" w:themeColor="text1"/>
          <w:sz w:val="24"/>
          <w:szCs w:val="24"/>
        </w:rPr>
        <w:t>am, kas</w:t>
      </w:r>
      <w:r w:rsidRPr="00257E35" w:rsidR="00996CB6">
        <w:rPr>
          <w:rFonts w:ascii="Times New Roman" w:hAnsi="Times New Roman"/>
          <w:color w:val="000000" w:themeColor="text1"/>
          <w:sz w:val="24"/>
          <w:szCs w:val="24"/>
        </w:rPr>
        <w:t xml:space="preserve"> plāno īstenot militārās ražošanas projektu</w:t>
      </w:r>
      <w:r w:rsidR="00996CB6">
        <w:rPr>
          <w:rFonts w:ascii="Times New Roman" w:hAnsi="Times New Roman"/>
          <w:color w:val="000000" w:themeColor="text1"/>
          <w:sz w:val="24"/>
          <w:szCs w:val="24"/>
        </w:rPr>
        <w:t>, ievieto DVS Namejs kā ierobežotas pieejamības informāciju)</w:t>
      </w:r>
      <w:r w:rsidRPr="217C9125">
        <w:rPr>
          <w:rFonts w:ascii="Times New Roman" w:eastAsia="MS Mincho" w:hAnsi="Times New Roman"/>
          <w:color w:val="000000" w:themeColor="text1"/>
          <w:sz w:val="24"/>
          <w:szCs w:val="24"/>
          <w:lang w:eastAsia="ja-JP"/>
        </w:rPr>
        <w:t>, kur to vienas darba dienas laikā vizē Vērtētājs, MAIN vadītājs un JNN</w:t>
      </w:r>
      <w:r w:rsidR="00254E8D">
        <w:rPr>
          <w:rFonts w:ascii="Times New Roman" w:eastAsia="MS Mincho" w:hAnsi="Times New Roman"/>
          <w:color w:val="000000" w:themeColor="text1"/>
          <w:sz w:val="24"/>
          <w:szCs w:val="24"/>
          <w:lang w:eastAsia="ja-JP"/>
        </w:rPr>
        <w:t xml:space="preserve"> vadītājs</w:t>
      </w:r>
      <w:r w:rsidRPr="217C9125">
        <w:rPr>
          <w:rFonts w:ascii="Times New Roman" w:eastAsia="MS Mincho" w:hAnsi="Times New Roman"/>
          <w:color w:val="000000" w:themeColor="text1"/>
          <w:sz w:val="24"/>
          <w:szCs w:val="24"/>
          <w:lang w:eastAsia="ja-JP"/>
        </w:rPr>
        <w:t xml:space="preserve"> un nodod </w:t>
      </w:r>
      <w:r w:rsidRPr="000821FE">
        <w:rPr>
          <w:rFonts w:ascii="Times New Roman" w:eastAsia="MS Mincho" w:hAnsi="Times New Roman"/>
          <w:color w:val="000000" w:themeColor="text1"/>
          <w:sz w:val="24"/>
          <w:szCs w:val="24"/>
          <w:lang w:eastAsia="ja-JP"/>
        </w:rPr>
        <w:t>parakstīšanai APD direktoram, kurš to</w:t>
      </w:r>
      <w:r w:rsidRPr="217C9125">
        <w:rPr>
          <w:rFonts w:ascii="Times New Roman" w:eastAsia="MS Mincho" w:hAnsi="Times New Roman"/>
          <w:color w:val="000000" w:themeColor="text1"/>
          <w:sz w:val="24"/>
          <w:szCs w:val="24"/>
          <w:lang w:eastAsia="ja-JP"/>
        </w:rPr>
        <w:t xml:space="preserve"> paraksta vienas darba dienas laikā no tā saņemšanas dienas. Pēc lēmuma parakstīšanas NN vienas darba dienas laikā nodrošina parakstītā lēmuma nosūtīšanu komersantam uz e-pasta adresi</w:t>
      </w:r>
      <w:r w:rsidRPr="217C9125" w:rsidR="131C5A90">
        <w:rPr>
          <w:rFonts w:ascii="Times New Roman" w:eastAsia="MS Mincho" w:hAnsi="Times New Roman"/>
          <w:color w:val="000000" w:themeColor="text1"/>
          <w:sz w:val="24"/>
          <w:szCs w:val="24"/>
          <w:lang w:eastAsia="ja-JP"/>
        </w:rPr>
        <w:t xml:space="preserve"> vai e-adresi</w:t>
      </w:r>
      <w:r w:rsidRPr="217C9125">
        <w:rPr>
          <w:rFonts w:ascii="Times New Roman" w:eastAsia="MS Mincho" w:hAnsi="Times New Roman"/>
          <w:color w:val="000000" w:themeColor="text1"/>
          <w:sz w:val="24"/>
          <w:szCs w:val="24"/>
          <w:lang w:eastAsia="ja-JP"/>
        </w:rPr>
        <w:t xml:space="preserve"> un Vērtētājs vienas darba dienas laikā pēc lēmuma parakstīšanas</w:t>
      </w:r>
      <w:r w:rsidRPr="217C9125">
        <w:rPr>
          <w:rFonts w:ascii="Times New Roman" w:eastAsia="MS Mincho" w:hAnsi="Times New Roman"/>
          <w:sz w:val="24"/>
          <w:szCs w:val="24"/>
          <w:lang w:eastAsia="ja-JP"/>
        </w:rPr>
        <w:t xml:space="preserve"> </w:t>
      </w:r>
      <w:r w:rsidRPr="217C9125">
        <w:rPr>
          <w:rFonts w:ascii="Times New Roman" w:eastAsia="MS Mincho" w:hAnsi="Times New Roman"/>
          <w:color w:val="000000" w:themeColor="text1"/>
          <w:sz w:val="24"/>
          <w:szCs w:val="24"/>
          <w:lang w:eastAsia="ja-JP"/>
        </w:rPr>
        <w:t xml:space="preserve">izslēdz komersantu no Saraksta. Ja komersants īsteno militārās ražošanas projektu, papildus </w:t>
      </w:r>
      <w:r w:rsidRPr="217C9125" w:rsidR="223EB7C2">
        <w:rPr>
          <w:rFonts w:ascii="Times New Roman" w:eastAsia="MS Mincho" w:hAnsi="Times New Roman"/>
          <w:color w:val="000000" w:themeColor="text1"/>
          <w:sz w:val="24"/>
          <w:szCs w:val="24"/>
          <w:lang w:eastAsia="ja-JP"/>
        </w:rPr>
        <w:t>lēmumam Vērtētājs</w:t>
      </w:r>
      <w:r w:rsidRPr="217C9125">
        <w:rPr>
          <w:rFonts w:ascii="Times New Roman" w:eastAsia="MS Mincho" w:hAnsi="Times New Roman"/>
          <w:color w:val="000000" w:themeColor="text1"/>
          <w:sz w:val="24"/>
          <w:szCs w:val="24"/>
          <w:lang w:eastAsia="ja-JP"/>
        </w:rPr>
        <w:t xml:space="preserve"> sagatavo vēstules projektu</w:t>
      </w:r>
      <w:r w:rsidRPr="217C9125" w:rsidR="26EFECFA">
        <w:rPr>
          <w:rFonts w:ascii="Times New Roman" w:eastAsia="MS Mincho" w:hAnsi="Times New Roman"/>
          <w:color w:val="000000" w:themeColor="text1"/>
          <w:sz w:val="24"/>
          <w:szCs w:val="24"/>
          <w:lang w:eastAsia="ja-JP"/>
        </w:rPr>
        <w:t xml:space="preserve"> valsts pārvaldes iestādēm</w:t>
      </w:r>
      <w:r w:rsidRPr="217C9125">
        <w:rPr>
          <w:rFonts w:ascii="Times New Roman" w:eastAsia="MS Mincho" w:hAnsi="Times New Roman"/>
          <w:color w:val="000000" w:themeColor="text1"/>
          <w:sz w:val="24"/>
          <w:szCs w:val="24"/>
          <w:lang w:eastAsia="ja-JP"/>
        </w:rPr>
        <w:t xml:space="preserve"> par komersanta izslēgšanu no Saraksta. </w:t>
      </w:r>
      <w:r w:rsidRPr="217C9125">
        <w:rPr>
          <w:rFonts w:ascii="Times New Roman" w:hAnsi="Times New Roman"/>
          <w:color w:val="000000" w:themeColor="text1"/>
          <w:sz w:val="24"/>
          <w:szCs w:val="24"/>
          <w:lang w:bidi="lo-LA"/>
        </w:rPr>
        <w:t>Vēstules projektu Vērtētājs ievieto DVS Namejs</w:t>
      </w:r>
      <w:r w:rsidR="00996CB6">
        <w:rPr>
          <w:rFonts w:ascii="Times New Roman" w:hAnsi="Times New Roman"/>
          <w:color w:val="000000" w:themeColor="text1"/>
          <w:sz w:val="24"/>
          <w:szCs w:val="24"/>
          <w:lang w:bidi="lo-LA"/>
        </w:rPr>
        <w:t xml:space="preserve"> kā ierobežotas pieejamības informāciju</w:t>
      </w:r>
      <w:r w:rsidRPr="217C9125">
        <w:rPr>
          <w:rFonts w:ascii="Times New Roman" w:hAnsi="Times New Roman"/>
          <w:color w:val="000000" w:themeColor="text1"/>
          <w:sz w:val="24"/>
          <w:szCs w:val="24"/>
          <w:lang w:bidi="lo-LA"/>
        </w:rPr>
        <w:t xml:space="preserve">, kur to vienas darba dienas laikā vizē Vērtētājs un MAIN vadītājs un nodod parakstīšanai APD direktoram, kurš to paraksta vienas darba dienas laikā no tā saņemšanas. </w:t>
      </w:r>
      <w:r w:rsidRPr="217C9125">
        <w:rPr>
          <w:rFonts w:ascii="Times New Roman" w:eastAsia="MS Mincho" w:hAnsi="Times New Roman"/>
          <w:color w:val="000000" w:themeColor="text1"/>
          <w:sz w:val="24"/>
          <w:szCs w:val="24"/>
          <w:lang w:eastAsia="ja-JP"/>
        </w:rPr>
        <w:t>Pēc vēstules parakstīšanas NN vienas darba dienas laikā nodrošina parakstītās vēstules nosūtīšanu Iesnieguma pielikumā “Valsts pārvaldes uzdevumu ietvaros sniedzamie pakalpojumi attiecībā uz kuriem ir nepieciešama paātrināta lēmuma pieņemšana un kuri ir iekļauti Noteikumu pielikumā” komersanta atzīmēto nepieciešamo prioritārā kārtībā sniedzamo pakalpojumu atbildīgām tiešām un pastarpinātām pārvaldes iestādēm un privātpersonām uz e-adresi vai e-pasta adresi</w:t>
      </w:r>
      <w:r w:rsidRPr="217C9125" w:rsidR="3C15D39C">
        <w:rPr>
          <w:rFonts w:ascii="Times New Roman" w:eastAsia="MS Mincho" w:hAnsi="Times New Roman"/>
          <w:color w:val="000000" w:themeColor="text1"/>
          <w:sz w:val="24"/>
          <w:szCs w:val="24"/>
          <w:lang w:eastAsia="ja-JP"/>
        </w:rPr>
        <w:t>.</w:t>
      </w:r>
    </w:p>
    <w:p w:rsidR="009B5046" w:rsidP="001E7C8F" w14:paraId="385504BB" w14:textId="77777777">
      <w:pPr>
        <w:pStyle w:val="ListParagraph"/>
        <w:spacing w:before="120" w:after="120" w:line="240" w:lineRule="auto"/>
        <w:ind w:left="360"/>
        <w:jc w:val="both"/>
        <w:rPr>
          <w:rFonts w:ascii="Times New Roman" w:hAnsi="Times New Roman"/>
          <w:color w:val="000000"/>
          <w:sz w:val="24"/>
          <w:szCs w:val="24"/>
        </w:rPr>
      </w:pPr>
    </w:p>
    <w:p w:rsidR="001E7C8F" w:rsidRPr="009B5046" w:rsidP="000C599C" w14:paraId="193B2FF6" w14:textId="17396DF9">
      <w:pPr>
        <w:spacing w:before="120" w:after="120" w:line="240" w:lineRule="auto"/>
        <w:jc w:val="both"/>
        <w:rPr>
          <w:color w:val="212529"/>
          <w:shd w:val="clear" w:color="auto" w:fill="FFFFFF"/>
          <w:lang w:val="lv-LV"/>
        </w:rPr>
      </w:pPr>
      <w:r w:rsidRPr="000610CA">
        <w:rPr>
          <w:color w:val="000000"/>
          <w:lang w:val="lv-LV"/>
        </w:rPr>
        <w:t>Saskaņoti ar Ekonomikas ministrijas 202</w:t>
      </w:r>
      <w:r w:rsidRPr="000610CA" w:rsidR="00272575">
        <w:rPr>
          <w:color w:val="000000"/>
          <w:lang w:val="lv-LV"/>
        </w:rPr>
        <w:t>5</w:t>
      </w:r>
      <w:r w:rsidRPr="000610CA">
        <w:rPr>
          <w:color w:val="000000"/>
          <w:lang w:val="lv-LV"/>
        </w:rPr>
        <w:t>.</w:t>
      </w:r>
      <w:r w:rsidRPr="000610CA" w:rsidR="00272575">
        <w:rPr>
          <w:color w:val="000000"/>
          <w:lang w:val="lv-LV"/>
        </w:rPr>
        <w:t xml:space="preserve"> </w:t>
      </w:r>
      <w:r w:rsidRPr="000610CA">
        <w:rPr>
          <w:color w:val="000000"/>
          <w:lang w:val="lv-LV"/>
        </w:rPr>
        <w:t xml:space="preserve">gada </w:t>
      </w:r>
      <w:r w:rsidR="008149D9">
        <w:rPr>
          <w:color w:val="000000"/>
          <w:lang w:val="lv-LV"/>
        </w:rPr>
        <w:t>22</w:t>
      </w:r>
      <w:r w:rsidRPr="000610CA">
        <w:rPr>
          <w:color w:val="000000"/>
          <w:lang w:val="lv-LV"/>
        </w:rPr>
        <w:t>.</w:t>
      </w:r>
      <w:r w:rsidRPr="000610CA" w:rsidR="00272575">
        <w:rPr>
          <w:color w:val="000000"/>
          <w:lang w:val="lv-LV"/>
        </w:rPr>
        <w:t xml:space="preserve"> </w:t>
      </w:r>
      <w:r w:rsidR="008149D9">
        <w:rPr>
          <w:color w:val="000000"/>
          <w:lang w:val="lv-LV"/>
        </w:rPr>
        <w:t>jūlija</w:t>
      </w:r>
      <w:r w:rsidRPr="000610CA">
        <w:rPr>
          <w:color w:val="000000"/>
          <w:lang w:val="lv-LV"/>
        </w:rPr>
        <w:t xml:space="preserve"> vēstuli Nr.</w:t>
      </w:r>
      <w:r w:rsidRPr="000610CA">
        <w:rPr>
          <w:color w:val="212529"/>
          <w:shd w:val="clear" w:color="auto" w:fill="FFFFFF"/>
          <w:lang w:val="lv-LV"/>
        </w:rPr>
        <w:t xml:space="preserve"> </w:t>
      </w:r>
      <w:r w:rsidRPr="008149D9" w:rsidR="008149D9">
        <w:rPr>
          <w:color w:val="212529"/>
          <w:shd w:val="clear" w:color="auto" w:fill="FFFFFF"/>
          <w:lang w:val="lv-LV"/>
        </w:rPr>
        <w:t>3.3-15/2025/4438N</w:t>
      </w:r>
      <w:r w:rsidRPr="000610CA">
        <w:rPr>
          <w:color w:val="212529"/>
          <w:shd w:val="clear" w:color="auto" w:fill="FFFFFF"/>
          <w:lang w:val="lv-LV"/>
        </w:rPr>
        <w:t xml:space="preserve"> “</w:t>
      </w:r>
      <w:r w:rsidRPr="000610CA">
        <w:rPr>
          <w:color w:val="000000"/>
          <w:lang w:val="lv-LV"/>
        </w:rPr>
        <w:t>Par iekšējā normatīvā akta saskaņošanu</w:t>
      </w:r>
      <w:r w:rsidRPr="000610CA">
        <w:rPr>
          <w:color w:val="212529"/>
          <w:shd w:val="clear" w:color="auto" w:fill="FFFFFF"/>
          <w:lang w:val="lv-LV"/>
        </w:rPr>
        <w:t>”.</w:t>
      </w:r>
    </w:p>
    <w:p w:rsidR="005473E2" w:rsidP="001E7C8F" w14:paraId="3F15E4C5" w14:textId="77777777">
      <w:pPr>
        <w:pStyle w:val="ListParagraph"/>
        <w:spacing w:before="120" w:after="120" w:line="240" w:lineRule="auto"/>
        <w:ind w:left="360"/>
        <w:jc w:val="both"/>
        <w:rPr>
          <w:rFonts w:ascii="Times New Roman" w:hAnsi="Times New Roman"/>
          <w:color w:val="212529"/>
          <w:sz w:val="24"/>
          <w:szCs w:val="24"/>
          <w:shd w:val="clear" w:color="auto" w:fill="FFFFFF"/>
        </w:rPr>
      </w:pPr>
    </w:p>
    <w:p w:rsidR="001E7C8F" w:rsidRPr="00A4154F" w:rsidP="001E7C8F" w14:paraId="3016BAEC" w14:textId="4261102D">
      <w:pPr>
        <w:spacing w:before="120" w:after="120" w:line="240" w:lineRule="auto"/>
        <w:rPr>
          <w:color w:val="000000" w:themeColor="text1"/>
          <w:szCs w:val="24"/>
          <w:lang w:val="lv-LV"/>
        </w:rPr>
      </w:pPr>
      <w:r w:rsidRPr="00196000">
        <w:rPr>
          <w:color w:val="000000" w:themeColor="text1"/>
          <w:szCs w:val="24"/>
          <w:lang w:val="lv-LV"/>
        </w:rPr>
        <w:t>Direktor</w:t>
      </w:r>
      <w:r>
        <w:rPr>
          <w:color w:val="000000" w:themeColor="text1"/>
          <w:szCs w:val="24"/>
          <w:lang w:val="lv-LV"/>
        </w:rPr>
        <w:t>e</w:t>
      </w:r>
      <w:r w:rsidRPr="00A4154F">
        <w:rPr>
          <w:color w:val="000000" w:themeColor="text1"/>
          <w:szCs w:val="24"/>
          <w:lang w:val="lv-LV"/>
        </w:rPr>
        <w:tab/>
      </w:r>
      <w:r w:rsidRPr="00A4154F">
        <w:rPr>
          <w:color w:val="000000" w:themeColor="text1"/>
          <w:szCs w:val="24"/>
          <w:lang w:val="lv-LV"/>
        </w:rPr>
        <w:tab/>
      </w:r>
      <w:r w:rsidRPr="00A4154F">
        <w:rPr>
          <w:color w:val="000000" w:themeColor="text1"/>
          <w:szCs w:val="24"/>
          <w:lang w:val="lv-LV"/>
        </w:rPr>
        <w:tab/>
      </w:r>
      <w:r w:rsidRPr="00A4154F">
        <w:rPr>
          <w:color w:val="000000" w:themeColor="text1"/>
          <w:szCs w:val="24"/>
          <w:lang w:val="lv-LV"/>
        </w:rPr>
        <w:tab/>
      </w:r>
      <w:r w:rsidRPr="00A4154F">
        <w:rPr>
          <w:color w:val="000000" w:themeColor="text1"/>
          <w:szCs w:val="24"/>
          <w:lang w:val="lv-LV"/>
        </w:rPr>
        <w:tab/>
      </w:r>
      <w:r w:rsidRPr="00A4154F">
        <w:rPr>
          <w:color w:val="000000" w:themeColor="text1"/>
          <w:szCs w:val="24"/>
          <w:lang w:val="lv-LV"/>
        </w:rPr>
        <w:tab/>
      </w:r>
      <w:r w:rsidRPr="00A4154F">
        <w:rPr>
          <w:color w:val="000000" w:themeColor="text1"/>
          <w:szCs w:val="24"/>
          <w:lang w:val="lv-LV"/>
        </w:rPr>
        <w:tab/>
      </w:r>
      <w:r w:rsidRPr="00A4154F" w:rsidR="00196000">
        <w:rPr>
          <w:color w:val="000000" w:themeColor="text1"/>
          <w:szCs w:val="24"/>
          <w:lang w:val="lv-LV"/>
        </w:rPr>
        <w:tab/>
      </w:r>
      <w:r>
        <w:rPr>
          <w:color w:val="000000" w:themeColor="text1"/>
          <w:szCs w:val="24"/>
          <w:lang w:val="lv-LV"/>
        </w:rPr>
        <w:tab/>
        <w:t>Ieva Jāgere</w:t>
      </w:r>
    </w:p>
    <w:p w:rsidR="001625EF" w:rsidRPr="00767E56" w:rsidP="00F71A24" w14:paraId="00E5869D" w14:textId="77777777">
      <w:pPr>
        <w:pStyle w:val="ListParagraph"/>
        <w:spacing w:after="0"/>
        <w:ind w:left="0"/>
        <w:jc w:val="center"/>
        <w:rPr>
          <w:rFonts w:ascii="Times New Roman" w:hAnsi="Times New Roman"/>
          <w:sz w:val="24"/>
          <w:szCs w:val="24"/>
        </w:rPr>
      </w:pPr>
      <w:r w:rsidRPr="00767E56">
        <w:rPr>
          <w:rFonts w:ascii="Times New Roman" w:hAnsi="Times New Roman"/>
          <w:iCs/>
          <w:sz w:val="24"/>
          <w:szCs w:val="24"/>
        </w:rPr>
        <w:t>ŠIS DOKUMENTS IR PARAKSTĪTS ELEKTRONISKI AR DROŠU</w:t>
      </w:r>
    </w:p>
    <w:p w:rsidR="00F71A24" w:rsidRPr="00A4154F" w:rsidP="00492C84" w14:paraId="37CBCDEC" w14:textId="6856FB4F">
      <w:pPr>
        <w:widowControl/>
        <w:spacing w:after="0" w:line="240" w:lineRule="auto"/>
        <w:jc w:val="center"/>
        <w:rPr>
          <w:szCs w:val="24"/>
          <w:lang w:val="pl-PL"/>
        </w:rPr>
      </w:pPr>
      <w:r w:rsidRPr="00767E56">
        <w:rPr>
          <w:rFonts w:eastAsia="Times New Roman"/>
          <w:iCs/>
          <w:szCs w:val="24"/>
          <w:lang w:val="lv-LV" w:eastAsia="lv-LV"/>
        </w:rPr>
        <w:t>ELEKTRONISKO PARAKSTU UN SATUR LAIKA ZĪMOGU</w:t>
      </w:r>
    </w:p>
    <w:sectPr w:rsidSect="00080765">
      <w:headerReference w:type="first" r:id="rId27"/>
      <w:type w:val="continuous"/>
      <w:pgSz w:w="11920" w:h="16840"/>
      <w:pgMar w:top="1134" w:right="1418"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75582" w:rsidRPr="001324E0" w:rsidP="00475582" w14:paraId="1EA3C828" w14:textId="77777777">
    <w:pPr>
      <w:pStyle w:val="Header"/>
    </w:pPr>
  </w:p>
  <w:p w:rsidR="00475582" w:rsidRPr="001324E0" w:rsidP="00475582" w14:paraId="0C42719D" w14:textId="77777777">
    <w:pPr>
      <w:pStyle w:val="Header"/>
    </w:pPr>
  </w:p>
  <w:p w:rsidR="00475582" w:rsidRPr="001324E0" w:rsidP="00475582" w14:paraId="6C0D47A9" w14:textId="77777777">
    <w:pPr>
      <w:pStyle w:val="Header"/>
      <w:tabs>
        <w:tab w:val="left" w:pos="3675"/>
      </w:tabs>
    </w:pPr>
    <w:r>
      <w:tab/>
    </w:r>
  </w:p>
  <w:p w:rsidR="00475582" w:rsidRPr="001324E0" w:rsidP="00475582" w14:paraId="5482FE01" w14:textId="77777777">
    <w:pPr>
      <w:pStyle w:val="Header"/>
    </w:pPr>
  </w:p>
  <w:p w:rsidR="00475582" w:rsidRPr="001324E0" w:rsidP="00475582" w14:paraId="40573D83" w14:textId="77777777">
    <w:pPr>
      <w:pStyle w:val="Header"/>
    </w:pPr>
  </w:p>
  <w:p w:rsidR="00475582" w:rsidRPr="001324E0" w:rsidP="00475582" w14:paraId="6DDF9990" w14:textId="77777777">
    <w:pPr>
      <w:pStyle w:val="Header"/>
    </w:pPr>
  </w:p>
  <w:p w:rsidR="00475582" w:rsidRPr="001324E0" w:rsidP="00475582" w14:paraId="36131463" w14:textId="77777777">
    <w:pPr>
      <w:pStyle w:val="Header"/>
    </w:pPr>
  </w:p>
  <w:p w:rsidR="00475582" w:rsidRPr="001324E0" w:rsidP="00475582" w14:paraId="1501E32C" w14:textId="77777777">
    <w:pPr>
      <w:pStyle w:val="Header"/>
    </w:pPr>
  </w:p>
  <w:p w:rsidR="00475582" w:rsidRPr="001324E0" w:rsidP="00475582" w14:paraId="0474D439" w14:textId="77777777">
    <w:pPr>
      <w:pStyle w:val="Header"/>
    </w:pPr>
  </w:p>
  <w:p w:rsidR="00475582" w:rsidRPr="001324E0" w:rsidP="00475582" w14:paraId="10FE3BE4" w14:textId="77777777">
    <w:pPr>
      <w:pStyle w:val="Header"/>
      <w:tabs>
        <w:tab w:val="left" w:pos="1029"/>
      </w:tabs>
    </w:pPr>
    <w:r>
      <w:rPr>
        <w:noProof/>
        <w:lang w:eastAsia="lv-LV"/>
      </w:rPr>
      <w:drawing>
        <wp:anchor distT="0" distB="0" distL="114300" distR="114300" simplePos="0" relativeHeight="251658240" behindDoc="1" locked="0" layoutInCell="1" allowOverlap="1">
          <wp:simplePos x="0" y="0"/>
          <wp:positionH relativeFrom="page">
            <wp:posOffset>1219835</wp:posOffset>
          </wp:positionH>
          <wp:positionV relativeFrom="page">
            <wp:posOffset>742950</wp:posOffset>
          </wp:positionV>
          <wp:extent cx="5671820" cy="1033145"/>
          <wp:effectExtent l="19050" t="0" r="5080" b="0"/>
          <wp:wrapNone/>
          <wp:docPr id="449407871" name="Picture 40" descr="A logo with a sun and a shiel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07871" name="Picture 40" descr="A logo with a sun and a shield&#10;&#10;Description automatically generated with medium confidence"/>
                  <pic:cNvPicPr>
                    <a:picLocks noChangeAspect="1" noChangeArrowheads="1"/>
                  </pic:cNvPicPr>
                </pic:nvPicPr>
                <pic:blipFill>
                  <a:blip xmlns:r="http://schemas.openxmlformats.org/officeDocument/2006/relationships" r:embed="rId1"/>
                  <a:stretch>
                    <a:fillRect/>
                  </a:stretch>
                </pic:blipFill>
                <pic:spPr bwMode="auto">
                  <a:xfrm>
                    <a:off x="0" y="0"/>
                    <a:ext cx="5671820" cy="1033145"/>
                  </a:xfrm>
                  <a:prstGeom prst="rect">
                    <a:avLst/>
                  </a:prstGeom>
                  <a:noFill/>
                  <a:ln w="9525">
                    <a:noFill/>
                    <a:miter lim="800000"/>
                    <a:headEnd/>
                    <a:tailEnd/>
                  </a:ln>
                </pic:spPr>
              </pic:pic>
            </a:graphicData>
          </a:graphic>
        </wp:anchor>
      </w:drawing>
    </w: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1572554960"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475582" w:rsidRPr="00464809" w:rsidP="00475582" w14:textId="77777777">
                          <w:pPr>
                            <w:spacing w:after="0" w:line="194" w:lineRule="exact"/>
                            <w:ind w:left="20" w:right="-45"/>
                            <w:jc w:val="center"/>
                            <w:rPr>
                              <w:rFonts w:eastAsia="Times New Roman"/>
                              <w:sz w:val="17"/>
                              <w:szCs w:val="17"/>
                            </w:rPr>
                          </w:pPr>
                          <w:r w:rsidRPr="00464809">
                            <w:rPr>
                              <w:rFonts w:eastAsia="Times New Roman"/>
                              <w:color w:val="231F20"/>
                              <w:sz w:val="17"/>
                              <w:szCs w:val="17"/>
                            </w:rPr>
                            <w:t>Pērses</w:t>
                          </w:r>
                          <w:r w:rsidRPr="00464809">
                            <w:rPr>
                              <w:rFonts w:eastAsia="Times New Roman"/>
                              <w:color w:val="231F20"/>
                              <w:sz w:val="17"/>
                              <w:szCs w:val="17"/>
                            </w:rPr>
                            <w:t xml:space="preserve"> </w:t>
                          </w:r>
                          <w:r w:rsidRPr="00464809">
                            <w:rPr>
                              <w:rFonts w:eastAsia="Times New Roman"/>
                              <w:color w:val="231F20"/>
                              <w:sz w:val="17"/>
                              <w:szCs w:val="17"/>
                            </w:rPr>
                            <w:t>iela</w:t>
                          </w:r>
                          <w:r w:rsidRPr="00464809">
                            <w:rPr>
                              <w:rFonts w:eastAsia="Times New Roman"/>
                              <w:color w:val="231F20"/>
                              <w:sz w:val="17"/>
                              <w:szCs w:val="17"/>
                            </w:rPr>
                            <w:t xml:space="preserve"> 2, </w:t>
                          </w:r>
                          <w:r w:rsidRPr="00464809">
                            <w:rPr>
                              <w:rFonts w:eastAsia="Times New Roman"/>
                              <w:color w:val="231F20"/>
                              <w:sz w:val="17"/>
                              <w:szCs w:val="17"/>
                            </w:rPr>
                            <w:t>Rīga</w:t>
                          </w:r>
                          <w:r w:rsidRPr="00464809">
                            <w:rPr>
                              <w:rFonts w:eastAsia="Times New Roman"/>
                              <w:color w:val="231F20"/>
                              <w:sz w:val="17"/>
                              <w:szCs w:val="17"/>
                            </w:rPr>
                            <w:t xml:space="preserve">, LV-1442, </w:t>
                          </w:r>
                          <w:r w:rsidRPr="00464809">
                            <w:rPr>
                              <w:rFonts w:eastAsia="Times New Roman"/>
                              <w:color w:val="231F20"/>
                              <w:sz w:val="17"/>
                              <w:szCs w:val="17"/>
                            </w:rPr>
                            <w:t>tālr</w:t>
                          </w:r>
                          <w:r w:rsidRPr="00464809">
                            <w:rPr>
                              <w:rFonts w:eastAsia="Times New Roman"/>
                              <w:color w:val="231F20"/>
                              <w:sz w:val="17"/>
                              <w:szCs w:val="17"/>
                            </w:rPr>
                            <w:t>. 67039400, e-pasts pasts@liaa.gov.lv, www.liaa.gov.lv, www.exim.lv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475582" w:rsidRPr="00464809" w:rsidP="00475582" w14:paraId="45A6BC9C" w14:textId="77777777">
                    <w:pPr>
                      <w:spacing w:after="0" w:line="194" w:lineRule="exact"/>
                      <w:ind w:left="20" w:right="-45"/>
                      <w:jc w:val="center"/>
                      <w:rPr>
                        <w:rFonts w:eastAsia="Times New Roman"/>
                        <w:sz w:val="17"/>
                        <w:szCs w:val="17"/>
                      </w:rPr>
                    </w:pPr>
                    <w:r w:rsidRPr="00464809">
                      <w:rPr>
                        <w:rFonts w:eastAsia="Times New Roman"/>
                        <w:color w:val="231F20"/>
                        <w:sz w:val="17"/>
                        <w:szCs w:val="17"/>
                      </w:rPr>
                      <w:t>Pērses</w:t>
                    </w:r>
                    <w:r w:rsidRPr="00464809">
                      <w:rPr>
                        <w:rFonts w:eastAsia="Times New Roman"/>
                        <w:color w:val="231F20"/>
                        <w:sz w:val="17"/>
                        <w:szCs w:val="17"/>
                      </w:rPr>
                      <w:t xml:space="preserve"> </w:t>
                    </w:r>
                    <w:r w:rsidRPr="00464809">
                      <w:rPr>
                        <w:rFonts w:eastAsia="Times New Roman"/>
                        <w:color w:val="231F20"/>
                        <w:sz w:val="17"/>
                        <w:szCs w:val="17"/>
                      </w:rPr>
                      <w:t>iela</w:t>
                    </w:r>
                    <w:r w:rsidRPr="00464809">
                      <w:rPr>
                        <w:rFonts w:eastAsia="Times New Roman"/>
                        <w:color w:val="231F20"/>
                        <w:sz w:val="17"/>
                        <w:szCs w:val="17"/>
                      </w:rPr>
                      <w:t xml:space="preserve"> 2, </w:t>
                    </w:r>
                    <w:r w:rsidRPr="00464809">
                      <w:rPr>
                        <w:rFonts w:eastAsia="Times New Roman"/>
                        <w:color w:val="231F20"/>
                        <w:sz w:val="17"/>
                        <w:szCs w:val="17"/>
                      </w:rPr>
                      <w:t>Rīga</w:t>
                    </w:r>
                    <w:r w:rsidRPr="00464809">
                      <w:rPr>
                        <w:rFonts w:eastAsia="Times New Roman"/>
                        <w:color w:val="231F20"/>
                        <w:sz w:val="17"/>
                        <w:szCs w:val="17"/>
                      </w:rPr>
                      <w:t xml:space="preserve">, LV-1442, </w:t>
                    </w:r>
                    <w:r w:rsidRPr="00464809">
                      <w:rPr>
                        <w:rFonts w:eastAsia="Times New Roman"/>
                        <w:color w:val="231F20"/>
                        <w:sz w:val="17"/>
                        <w:szCs w:val="17"/>
                      </w:rPr>
                      <w:t>tālr</w:t>
                    </w:r>
                    <w:r w:rsidRPr="00464809">
                      <w:rPr>
                        <w:rFonts w:eastAsia="Times New Roman"/>
                        <w:color w:val="231F20"/>
                        <w:sz w:val="17"/>
                        <w:szCs w:val="17"/>
                      </w:rPr>
                      <w:t>. 67039400, e-pasts pasts@liaa.gov.lv, www.liaa.gov.lv, www.exim.lv</w:t>
                    </w:r>
                  </w:p>
                </w:txbxContent>
              </v:textbox>
            </v:shape>
          </w:pict>
        </mc:Fallback>
      </mc:AlternateContent>
    </w:r>
    <w:r>
      <w:rPr>
        <w:noProof/>
        <w:lang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633262835"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1940397486"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4144"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475582" w14:paraId="6CF0CA8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nsid w:val="06755EF2"/>
    <w:multiLevelType w:val="multilevel"/>
    <w:tmpl w:val="EFD6AB1E"/>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lvlText w:val="%1.%2."/>
      <w:lvlJc w:val="left"/>
      <w:pPr>
        <w:ind w:left="716"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7375D3"/>
    <w:multiLevelType w:val="hybridMultilevel"/>
    <w:tmpl w:val="91921BEC"/>
    <w:lvl w:ilvl="0">
      <w:start w:val="1"/>
      <w:numFmt w:val="upperRoman"/>
      <w:lvlText w:val="%1."/>
      <w:lvlJc w:val="right"/>
      <w:pPr>
        <w:tabs>
          <w:tab w:val="num" w:pos="540"/>
        </w:tabs>
        <w:ind w:left="540" w:hanging="18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9BED68F"/>
    <w:multiLevelType w:val="multilevel"/>
    <w:tmpl w:val="B3F8AB34"/>
    <w:lvl w:ilvl="0">
      <w:start w:val="0"/>
      <w:numFmt w:val="none"/>
      <w:lvlJc w:val="left"/>
      <w:pPr>
        <w:tabs>
          <w:tab w:val="num" w:pos="360"/>
        </w:tabs>
      </w:pPr>
    </w:lvl>
    <w:lvl w:ilvl="1">
      <w:start w:val="1"/>
      <w:numFmt w:val="lowerLetter"/>
      <w:lvlText w:val="%2."/>
      <w:lvlJc w:val="left"/>
      <w:pPr>
        <w:ind w:left="1423" w:hanging="360"/>
      </w:pPr>
    </w:lvl>
    <w:lvl w:ilvl="2">
      <w:start w:val="1"/>
      <w:numFmt w:val="lowerRoman"/>
      <w:lvlText w:val="%3."/>
      <w:lvlJc w:val="right"/>
      <w:pPr>
        <w:ind w:left="2143" w:hanging="180"/>
      </w:pPr>
    </w:lvl>
    <w:lvl w:ilvl="3">
      <w:start w:val="1"/>
      <w:numFmt w:val="decimal"/>
      <w:lvlText w:val="%4."/>
      <w:lvlJc w:val="left"/>
      <w:pPr>
        <w:ind w:left="2863" w:hanging="360"/>
      </w:pPr>
    </w:lvl>
    <w:lvl w:ilvl="4">
      <w:start w:val="1"/>
      <w:numFmt w:val="lowerLetter"/>
      <w:lvlText w:val="%5."/>
      <w:lvlJc w:val="left"/>
      <w:pPr>
        <w:ind w:left="3583" w:hanging="360"/>
      </w:pPr>
    </w:lvl>
    <w:lvl w:ilvl="5">
      <w:start w:val="1"/>
      <w:numFmt w:val="lowerRoman"/>
      <w:lvlText w:val="%6."/>
      <w:lvlJc w:val="right"/>
      <w:pPr>
        <w:ind w:left="4303" w:hanging="180"/>
      </w:pPr>
    </w:lvl>
    <w:lvl w:ilvl="6">
      <w:start w:val="1"/>
      <w:numFmt w:val="decimal"/>
      <w:lvlText w:val="%7."/>
      <w:lvlJc w:val="left"/>
      <w:pPr>
        <w:ind w:left="5023" w:hanging="360"/>
      </w:pPr>
    </w:lvl>
    <w:lvl w:ilvl="7">
      <w:start w:val="1"/>
      <w:numFmt w:val="lowerLetter"/>
      <w:lvlText w:val="%8."/>
      <w:lvlJc w:val="left"/>
      <w:pPr>
        <w:ind w:left="5743" w:hanging="360"/>
      </w:pPr>
    </w:lvl>
    <w:lvl w:ilvl="8">
      <w:start w:val="1"/>
      <w:numFmt w:val="lowerRoman"/>
      <w:lvlText w:val="%9."/>
      <w:lvlJc w:val="right"/>
      <w:pPr>
        <w:ind w:left="6463" w:hanging="180"/>
      </w:pPr>
    </w:lvl>
  </w:abstractNum>
  <w:abstractNum w:abstractNumId="14">
    <w:nsid w:val="29293D44"/>
    <w:multiLevelType w:val="multilevel"/>
    <w:tmpl w:val="DF66DD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C806FF6"/>
    <w:multiLevelType w:val="hybridMultilevel"/>
    <w:tmpl w:val="91921BEC"/>
    <w:lvl w:ilvl="0">
      <w:start w:val="1"/>
      <w:numFmt w:val="upperRoman"/>
      <w:lvlText w:val="%1."/>
      <w:lvlJc w:val="right"/>
      <w:pPr>
        <w:tabs>
          <w:tab w:val="num" w:pos="540"/>
        </w:tabs>
        <w:ind w:left="540" w:hanging="18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EC8605B"/>
    <w:multiLevelType w:val="multilevel"/>
    <w:tmpl w:val="E3BEB5EE"/>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47D94000"/>
    <w:multiLevelType w:val="multilevel"/>
    <w:tmpl w:val="2C2E5F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97D4BCD"/>
    <w:multiLevelType w:val="multilevel"/>
    <w:tmpl w:val="E9608B74"/>
    <w:lvl w:ilvl="0">
      <w:start w:val="8"/>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5DED1E3A"/>
    <w:multiLevelType w:val="multilevel"/>
    <w:tmpl w:val="5AAE2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34C05DF"/>
    <w:multiLevelType w:val="multilevel"/>
    <w:tmpl w:val="3A2AD270"/>
    <w:lvl w:ilvl="0">
      <w:start w:val="1"/>
      <w:numFmt w:val="decimal"/>
      <w:lvlText w:val="%1."/>
      <w:lvlJc w:val="left"/>
      <w:pPr>
        <w:ind w:left="360" w:hanging="360"/>
      </w:pPr>
      <w:rPr>
        <w:i w:val="0"/>
        <w:iCs w:val="0"/>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9784210">
    <w:abstractNumId w:val="10"/>
  </w:num>
  <w:num w:numId="2" w16cid:durableId="998310202">
    <w:abstractNumId w:val="8"/>
  </w:num>
  <w:num w:numId="3" w16cid:durableId="1444811065">
    <w:abstractNumId w:val="7"/>
  </w:num>
  <w:num w:numId="4" w16cid:durableId="424493589">
    <w:abstractNumId w:val="6"/>
  </w:num>
  <w:num w:numId="5" w16cid:durableId="1787962761">
    <w:abstractNumId w:val="5"/>
  </w:num>
  <w:num w:numId="6" w16cid:durableId="1947882276">
    <w:abstractNumId w:val="9"/>
  </w:num>
  <w:num w:numId="7" w16cid:durableId="698625585">
    <w:abstractNumId w:val="4"/>
  </w:num>
  <w:num w:numId="8" w16cid:durableId="693044602">
    <w:abstractNumId w:val="3"/>
  </w:num>
  <w:num w:numId="9" w16cid:durableId="872765954">
    <w:abstractNumId w:val="2"/>
  </w:num>
  <w:num w:numId="10" w16cid:durableId="339502117">
    <w:abstractNumId w:val="1"/>
  </w:num>
  <w:num w:numId="11" w16cid:durableId="358747263">
    <w:abstractNumId w:val="0"/>
  </w:num>
  <w:num w:numId="12" w16cid:durableId="1510830938">
    <w:abstractNumId w:val="11"/>
  </w:num>
  <w:num w:numId="13" w16cid:durableId="855920030">
    <w:abstractNumId w:val="12"/>
  </w:num>
  <w:num w:numId="14" w16cid:durableId="2092433932">
    <w:abstractNumId w:val="16"/>
  </w:num>
  <w:num w:numId="15" w16cid:durableId="562839348">
    <w:abstractNumId w:val="14"/>
  </w:num>
  <w:num w:numId="16" w16cid:durableId="1426800318">
    <w:abstractNumId w:val="19"/>
  </w:num>
  <w:num w:numId="17" w16cid:durableId="1677995157">
    <w:abstractNumId w:val="20"/>
  </w:num>
  <w:num w:numId="18" w16cid:durableId="1428188295">
    <w:abstractNumId w:val="18"/>
  </w:num>
  <w:num w:numId="19" w16cid:durableId="270088488">
    <w:abstractNumId w:val="15"/>
  </w:num>
  <w:num w:numId="20" w16cid:durableId="142623178">
    <w:abstractNumId w:val="17"/>
  </w:num>
  <w:num w:numId="21" w16cid:durableId="7863138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0981"/>
    <w:rsid w:val="00001CB5"/>
    <w:rsid w:val="0000346E"/>
    <w:rsid w:val="00003DBF"/>
    <w:rsid w:val="00006384"/>
    <w:rsid w:val="00012F9C"/>
    <w:rsid w:val="0001487D"/>
    <w:rsid w:val="00014A5F"/>
    <w:rsid w:val="00016CF1"/>
    <w:rsid w:val="0001742E"/>
    <w:rsid w:val="00020F58"/>
    <w:rsid w:val="00025811"/>
    <w:rsid w:val="00027694"/>
    <w:rsid w:val="00030349"/>
    <w:rsid w:val="0003068D"/>
    <w:rsid w:val="000326A7"/>
    <w:rsid w:val="000339F0"/>
    <w:rsid w:val="00033D73"/>
    <w:rsid w:val="00036310"/>
    <w:rsid w:val="00036842"/>
    <w:rsid w:val="00036AAB"/>
    <w:rsid w:val="00037A1B"/>
    <w:rsid w:val="00040D07"/>
    <w:rsid w:val="000422C5"/>
    <w:rsid w:val="00045263"/>
    <w:rsid w:val="00050D4E"/>
    <w:rsid w:val="00051498"/>
    <w:rsid w:val="000517CA"/>
    <w:rsid w:val="00052E62"/>
    <w:rsid w:val="00054F23"/>
    <w:rsid w:val="00055C43"/>
    <w:rsid w:val="00057F58"/>
    <w:rsid w:val="000610CA"/>
    <w:rsid w:val="000611F2"/>
    <w:rsid w:val="00062488"/>
    <w:rsid w:val="0006310F"/>
    <w:rsid w:val="00064419"/>
    <w:rsid w:val="00064453"/>
    <w:rsid w:val="00066BB1"/>
    <w:rsid w:val="00070728"/>
    <w:rsid w:val="0007110E"/>
    <w:rsid w:val="000730D5"/>
    <w:rsid w:val="00073CD3"/>
    <w:rsid w:val="00073D29"/>
    <w:rsid w:val="00077558"/>
    <w:rsid w:val="00077C73"/>
    <w:rsid w:val="00080765"/>
    <w:rsid w:val="00080E8B"/>
    <w:rsid w:val="000821FE"/>
    <w:rsid w:val="00082981"/>
    <w:rsid w:val="00083765"/>
    <w:rsid w:val="00083DCD"/>
    <w:rsid w:val="00087FE7"/>
    <w:rsid w:val="00091517"/>
    <w:rsid w:val="00091704"/>
    <w:rsid w:val="00092F43"/>
    <w:rsid w:val="0009524B"/>
    <w:rsid w:val="0009533B"/>
    <w:rsid w:val="00096725"/>
    <w:rsid w:val="000A2090"/>
    <w:rsid w:val="000A4049"/>
    <w:rsid w:val="000A4B51"/>
    <w:rsid w:val="000B1DB3"/>
    <w:rsid w:val="000B2DAA"/>
    <w:rsid w:val="000B53C7"/>
    <w:rsid w:val="000B747D"/>
    <w:rsid w:val="000C0353"/>
    <w:rsid w:val="000C473B"/>
    <w:rsid w:val="000C599C"/>
    <w:rsid w:val="000C6388"/>
    <w:rsid w:val="000C780D"/>
    <w:rsid w:val="000D009A"/>
    <w:rsid w:val="000D2BE1"/>
    <w:rsid w:val="000D33C0"/>
    <w:rsid w:val="000D56C5"/>
    <w:rsid w:val="000D6CFF"/>
    <w:rsid w:val="000E292B"/>
    <w:rsid w:val="000E2B5F"/>
    <w:rsid w:val="000E3527"/>
    <w:rsid w:val="000E3958"/>
    <w:rsid w:val="000E4476"/>
    <w:rsid w:val="000E7BF2"/>
    <w:rsid w:val="000F116D"/>
    <w:rsid w:val="000F3DF4"/>
    <w:rsid w:val="000F5CF3"/>
    <w:rsid w:val="000F716D"/>
    <w:rsid w:val="00100109"/>
    <w:rsid w:val="00102A47"/>
    <w:rsid w:val="00112AF4"/>
    <w:rsid w:val="00116CFB"/>
    <w:rsid w:val="00116DD7"/>
    <w:rsid w:val="00120068"/>
    <w:rsid w:val="00120303"/>
    <w:rsid w:val="00122383"/>
    <w:rsid w:val="00122ECB"/>
    <w:rsid w:val="00124173"/>
    <w:rsid w:val="001247F6"/>
    <w:rsid w:val="00124D6A"/>
    <w:rsid w:val="00125C6E"/>
    <w:rsid w:val="00125DEC"/>
    <w:rsid w:val="00130077"/>
    <w:rsid w:val="001324E0"/>
    <w:rsid w:val="00133CB8"/>
    <w:rsid w:val="00134084"/>
    <w:rsid w:val="001367A7"/>
    <w:rsid w:val="001376D8"/>
    <w:rsid w:val="0013781D"/>
    <w:rsid w:val="001406B0"/>
    <w:rsid w:val="00146223"/>
    <w:rsid w:val="0014775B"/>
    <w:rsid w:val="00147789"/>
    <w:rsid w:val="00150CA8"/>
    <w:rsid w:val="00152561"/>
    <w:rsid w:val="00153E56"/>
    <w:rsid w:val="00154176"/>
    <w:rsid w:val="00154A6E"/>
    <w:rsid w:val="00155695"/>
    <w:rsid w:val="00156650"/>
    <w:rsid w:val="001625EF"/>
    <w:rsid w:val="00163FE1"/>
    <w:rsid w:val="00164AFD"/>
    <w:rsid w:val="00164D9C"/>
    <w:rsid w:val="001653C5"/>
    <w:rsid w:val="0017096C"/>
    <w:rsid w:val="00174A19"/>
    <w:rsid w:val="00177B3D"/>
    <w:rsid w:val="00180418"/>
    <w:rsid w:val="00183BED"/>
    <w:rsid w:val="001845F6"/>
    <w:rsid w:val="00190B66"/>
    <w:rsid w:val="001926E2"/>
    <w:rsid w:val="00192780"/>
    <w:rsid w:val="00192F0F"/>
    <w:rsid w:val="00192FAA"/>
    <w:rsid w:val="00193F7F"/>
    <w:rsid w:val="001950BE"/>
    <w:rsid w:val="00196000"/>
    <w:rsid w:val="00196FAF"/>
    <w:rsid w:val="001A0839"/>
    <w:rsid w:val="001A0A28"/>
    <w:rsid w:val="001A220D"/>
    <w:rsid w:val="001A2F4F"/>
    <w:rsid w:val="001A5F77"/>
    <w:rsid w:val="001A6AFF"/>
    <w:rsid w:val="001A6D6D"/>
    <w:rsid w:val="001B0810"/>
    <w:rsid w:val="001B0B4B"/>
    <w:rsid w:val="001B16E5"/>
    <w:rsid w:val="001B696C"/>
    <w:rsid w:val="001B7864"/>
    <w:rsid w:val="001B7885"/>
    <w:rsid w:val="001C0F9B"/>
    <w:rsid w:val="001C2DA6"/>
    <w:rsid w:val="001C6382"/>
    <w:rsid w:val="001C7907"/>
    <w:rsid w:val="001D5A12"/>
    <w:rsid w:val="001D6233"/>
    <w:rsid w:val="001E168C"/>
    <w:rsid w:val="001E1CEA"/>
    <w:rsid w:val="001E39CA"/>
    <w:rsid w:val="001E5C7A"/>
    <w:rsid w:val="001E601A"/>
    <w:rsid w:val="001E60AF"/>
    <w:rsid w:val="001E7C8F"/>
    <w:rsid w:val="001F1FC6"/>
    <w:rsid w:val="00202838"/>
    <w:rsid w:val="00203576"/>
    <w:rsid w:val="0020404E"/>
    <w:rsid w:val="00204375"/>
    <w:rsid w:val="00206981"/>
    <w:rsid w:val="00211846"/>
    <w:rsid w:val="00214D08"/>
    <w:rsid w:val="00214D59"/>
    <w:rsid w:val="002151FA"/>
    <w:rsid w:val="00216ECC"/>
    <w:rsid w:val="002274D9"/>
    <w:rsid w:val="0022751C"/>
    <w:rsid w:val="00227788"/>
    <w:rsid w:val="00227E9B"/>
    <w:rsid w:val="00230555"/>
    <w:rsid w:val="00231816"/>
    <w:rsid w:val="002356DA"/>
    <w:rsid w:val="00236073"/>
    <w:rsid w:val="0023637F"/>
    <w:rsid w:val="00237156"/>
    <w:rsid w:val="0024392F"/>
    <w:rsid w:val="00245CF8"/>
    <w:rsid w:val="00247235"/>
    <w:rsid w:val="002478C4"/>
    <w:rsid w:val="00250610"/>
    <w:rsid w:val="002507EA"/>
    <w:rsid w:val="0025300E"/>
    <w:rsid w:val="00253268"/>
    <w:rsid w:val="002533D1"/>
    <w:rsid w:val="002548C2"/>
    <w:rsid w:val="00254E8D"/>
    <w:rsid w:val="00257E35"/>
    <w:rsid w:val="0026033D"/>
    <w:rsid w:val="002629B3"/>
    <w:rsid w:val="00262F98"/>
    <w:rsid w:val="00264EAE"/>
    <w:rsid w:val="00264F2D"/>
    <w:rsid w:val="002650B8"/>
    <w:rsid w:val="00265E70"/>
    <w:rsid w:val="002668BC"/>
    <w:rsid w:val="00266BDD"/>
    <w:rsid w:val="00272575"/>
    <w:rsid w:val="00272727"/>
    <w:rsid w:val="002730D7"/>
    <w:rsid w:val="002752F2"/>
    <w:rsid w:val="00275B9E"/>
    <w:rsid w:val="002833A8"/>
    <w:rsid w:val="0028357A"/>
    <w:rsid w:val="00294326"/>
    <w:rsid w:val="002946DF"/>
    <w:rsid w:val="002A1E1A"/>
    <w:rsid w:val="002A7E05"/>
    <w:rsid w:val="002B05C4"/>
    <w:rsid w:val="002B0BB7"/>
    <w:rsid w:val="002B1AE5"/>
    <w:rsid w:val="002B403D"/>
    <w:rsid w:val="002B6ABC"/>
    <w:rsid w:val="002C3394"/>
    <w:rsid w:val="002D5067"/>
    <w:rsid w:val="002E1474"/>
    <w:rsid w:val="002E32B2"/>
    <w:rsid w:val="002E53DF"/>
    <w:rsid w:val="002EAEE0"/>
    <w:rsid w:val="002F1A4D"/>
    <w:rsid w:val="002F28A4"/>
    <w:rsid w:val="002F3943"/>
    <w:rsid w:val="002F7E3F"/>
    <w:rsid w:val="0030272C"/>
    <w:rsid w:val="0030485A"/>
    <w:rsid w:val="003051E1"/>
    <w:rsid w:val="00305B20"/>
    <w:rsid w:val="00305D94"/>
    <w:rsid w:val="00307371"/>
    <w:rsid w:val="00310720"/>
    <w:rsid w:val="0031257E"/>
    <w:rsid w:val="00317D67"/>
    <w:rsid w:val="00320C38"/>
    <w:rsid w:val="0032191D"/>
    <w:rsid w:val="00324FDA"/>
    <w:rsid w:val="00330383"/>
    <w:rsid w:val="00330431"/>
    <w:rsid w:val="00333ACF"/>
    <w:rsid w:val="0034131C"/>
    <w:rsid w:val="003444A2"/>
    <w:rsid w:val="003504B0"/>
    <w:rsid w:val="003568BE"/>
    <w:rsid w:val="00357BEB"/>
    <w:rsid w:val="00357F31"/>
    <w:rsid w:val="00361805"/>
    <w:rsid w:val="00362055"/>
    <w:rsid w:val="00362572"/>
    <w:rsid w:val="00363940"/>
    <w:rsid w:val="003740A3"/>
    <w:rsid w:val="00375056"/>
    <w:rsid w:val="00375F5C"/>
    <w:rsid w:val="00377774"/>
    <w:rsid w:val="00377896"/>
    <w:rsid w:val="00383331"/>
    <w:rsid w:val="00385DCC"/>
    <w:rsid w:val="0038713F"/>
    <w:rsid w:val="003943FA"/>
    <w:rsid w:val="00394ABE"/>
    <w:rsid w:val="003A0A94"/>
    <w:rsid w:val="003B0787"/>
    <w:rsid w:val="003B2BA9"/>
    <w:rsid w:val="003C4AD0"/>
    <w:rsid w:val="003D1132"/>
    <w:rsid w:val="003D2B06"/>
    <w:rsid w:val="003D4ABC"/>
    <w:rsid w:val="003D55DA"/>
    <w:rsid w:val="003E0D62"/>
    <w:rsid w:val="003E112B"/>
    <w:rsid w:val="003E18AB"/>
    <w:rsid w:val="003E30A4"/>
    <w:rsid w:val="003E38D2"/>
    <w:rsid w:val="003E6B71"/>
    <w:rsid w:val="003E7D6E"/>
    <w:rsid w:val="003E7F31"/>
    <w:rsid w:val="003F0EC8"/>
    <w:rsid w:val="003F23E7"/>
    <w:rsid w:val="003F7CCA"/>
    <w:rsid w:val="003F7D63"/>
    <w:rsid w:val="004023AB"/>
    <w:rsid w:val="004035A4"/>
    <w:rsid w:val="004046B2"/>
    <w:rsid w:val="00405637"/>
    <w:rsid w:val="004058D3"/>
    <w:rsid w:val="004149B1"/>
    <w:rsid w:val="004172BE"/>
    <w:rsid w:val="00420C5B"/>
    <w:rsid w:val="004257A7"/>
    <w:rsid w:val="00426320"/>
    <w:rsid w:val="004316C0"/>
    <w:rsid w:val="004341C5"/>
    <w:rsid w:val="004345D2"/>
    <w:rsid w:val="004346C9"/>
    <w:rsid w:val="0044538C"/>
    <w:rsid w:val="00447004"/>
    <w:rsid w:val="004471B4"/>
    <w:rsid w:val="00450434"/>
    <w:rsid w:val="004505EC"/>
    <w:rsid w:val="00453084"/>
    <w:rsid w:val="00456917"/>
    <w:rsid w:val="004577AF"/>
    <w:rsid w:val="00461669"/>
    <w:rsid w:val="00462B98"/>
    <w:rsid w:val="00464809"/>
    <w:rsid w:val="004710CC"/>
    <w:rsid w:val="0047117A"/>
    <w:rsid w:val="00473084"/>
    <w:rsid w:val="00475582"/>
    <w:rsid w:val="004767B6"/>
    <w:rsid w:val="00477158"/>
    <w:rsid w:val="004772A1"/>
    <w:rsid w:val="0047732C"/>
    <w:rsid w:val="00481BF9"/>
    <w:rsid w:val="00481E07"/>
    <w:rsid w:val="004825E1"/>
    <w:rsid w:val="00482B0D"/>
    <w:rsid w:val="00482CBC"/>
    <w:rsid w:val="004830BE"/>
    <w:rsid w:val="004840AA"/>
    <w:rsid w:val="00485DD2"/>
    <w:rsid w:val="00492C84"/>
    <w:rsid w:val="004976A3"/>
    <w:rsid w:val="004A183D"/>
    <w:rsid w:val="004A297B"/>
    <w:rsid w:val="004A32F3"/>
    <w:rsid w:val="004A593E"/>
    <w:rsid w:val="004B1195"/>
    <w:rsid w:val="004B16A7"/>
    <w:rsid w:val="004B209C"/>
    <w:rsid w:val="004B5111"/>
    <w:rsid w:val="004C1A84"/>
    <w:rsid w:val="004C3BAA"/>
    <w:rsid w:val="004C436E"/>
    <w:rsid w:val="004C4FA5"/>
    <w:rsid w:val="004C5BD9"/>
    <w:rsid w:val="004C6D76"/>
    <w:rsid w:val="004C7299"/>
    <w:rsid w:val="004C7DBB"/>
    <w:rsid w:val="004D03DD"/>
    <w:rsid w:val="004D0777"/>
    <w:rsid w:val="004D2775"/>
    <w:rsid w:val="004D31C1"/>
    <w:rsid w:val="004D46E9"/>
    <w:rsid w:val="004D4FA4"/>
    <w:rsid w:val="004D58ED"/>
    <w:rsid w:val="004D5CC5"/>
    <w:rsid w:val="004D7BF9"/>
    <w:rsid w:val="004E1450"/>
    <w:rsid w:val="004E17E4"/>
    <w:rsid w:val="004E27E9"/>
    <w:rsid w:val="004E6F0B"/>
    <w:rsid w:val="004F4410"/>
    <w:rsid w:val="005028C2"/>
    <w:rsid w:val="00507673"/>
    <w:rsid w:val="00510E00"/>
    <w:rsid w:val="0051417E"/>
    <w:rsid w:val="005147A8"/>
    <w:rsid w:val="00514C8D"/>
    <w:rsid w:val="00520C6A"/>
    <w:rsid w:val="005227C8"/>
    <w:rsid w:val="00523184"/>
    <w:rsid w:val="005238A9"/>
    <w:rsid w:val="0052416F"/>
    <w:rsid w:val="00525AC8"/>
    <w:rsid w:val="00526CAE"/>
    <w:rsid w:val="0052F091"/>
    <w:rsid w:val="0053037E"/>
    <w:rsid w:val="00531738"/>
    <w:rsid w:val="005343FF"/>
    <w:rsid w:val="00535564"/>
    <w:rsid w:val="0054281D"/>
    <w:rsid w:val="00542ED8"/>
    <w:rsid w:val="00543678"/>
    <w:rsid w:val="00543E03"/>
    <w:rsid w:val="00545000"/>
    <w:rsid w:val="0054632E"/>
    <w:rsid w:val="00546F9B"/>
    <w:rsid w:val="005472D7"/>
    <w:rsid w:val="005473E2"/>
    <w:rsid w:val="00550E91"/>
    <w:rsid w:val="005511CA"/>
    <w:rsid w:val="00553934"/>
    <w:rsid w:val="00555970"/>
    <w:rsid w:val="00560393"/>
    <w:rsid w:val="00560DA1"/>
    <w:rsid w:val="00564FFE"/>
    <w:rsid w:val="0056661F"/>
    <w:rsid w:val="005710FC"/>
    <w:rsid w:val="005718C9"/>
    <w:rsid w:val="0057267C"/>
    <w:rsid w:val="00572E8B"/>
    <w:rsid w:val="005731E7"/>
    <w:rsid w:val="00576240"/>
    <w:rsid w:val="00580534"/>
    <w:rsid w:val="00581239"/>
    <w:rsid w:val="00581907"/>
    <w:rsid w:val="00585A7F"/>
    <w:rsid w:val="005910E2"/>
    <w:rsid w:val="00591F1E"/>
    <w:rsid w:val="005961DB"/>
    <w:rsid w:val="00596E3D"/>
    <w:rsid w:val="005A062F"/>
    <w:rsid w:val="005A37DE"/>
    <w:rsid w:val="005A4333"/>
    <w:rsid w:val="005A4F05"/>
    <w:rsid w:val="005A60FC"/>
    <w:rsid w:val="005B3883"/>
    <w:rsid w:val="005B4F33"/>
    <w:rsid w:val="005B5F46"/>
    <w:rsid w:val="005C0E16"/>
    <w:rsid w:val="005C0E4B"/>
    <w:rsid w:val="005C12A8"/>
    <w:rsid w:val="005C216B"/>
    <w:rsid w:val="005C3340"/>
    <w:rsid w:val="005C41D7"/>
    <w:rsid w:val="005C4318"/>
    <w:rsid w:val="005C7A2F"/>
    <w:rsid w:val="005D1AED"/>
    <w:rsid w:val="005D2EC9"/>
    <w:rsid w:val="005D3028"/>
    <w:rsid w:val="005D384C"/>
    <w:rsid w:val="005D659C"/>
    <w:rsid w:val="005E0376"/>
    <w:rsid w:val="005E0F05"/>
    <w:rsid w:val="005E0F7B"/>
    <w:rsid w:val="005E19BE"/>
    <w:rsid w:val="005F045C"/>
    <w:rsid w:val="005F5137"/>
    <w:rsid w:val="005F5812"/>
    <w:rsid w:val="005F76DB"/>
    <w:rsid w:val="00600015"/>
    <w:rsid w:val="00603E5E"/>
    <w:rsid w:val="006142D8"/>
    <w:rsid w:val="00614D75"/>
    <w:rsid w:val="00615C3B"/>
    <w:rsid w:val="0061689D"/>
    <w:rsid w:val="00617595"/>
    <w:rsid w:val="006204E8"/>
    <w:rsid w:val="00624F58"/>
    <w:rsid w:val="00625AA5"/>
    <w:rsid w:val="006265DC"/>
    <w:rsid w:val="00626E16"/>
    <w:rsid w:val="0063736F"/>
    <w:rsid w:val="00637EC5"/>
    <w:rsid w:val="006418E9"/>
    <w:rsid w:val="0064352B"/>
    <w:rsid w:val="00644FBA"/>
    <w:rsid w:val="0064527C"/>
    <w:rsid w:val="00646093"/>
    <w:rsid w:val="0064680D"/>
    <w:rsid w:val="00647976"/>
    <w:rsid w:val="00653388"/>
    <w:rsid w:val="00655FD6"/>
    <w:rsid w:val="0065617B"/>
    <w:rsid w:val="00657727"/>
    <w:rsid w:val="00657AB7"/>
    <w:rsid w:val="00660B30"/>
    <w:rsid w:val="006623F7"/>
    <w:rsid w:val="00663C3A"/>
    <w:rsid w:val="00664BF1"/>
    <w:rsid w:val="00665B3C"/>
    <w:rsid w:val="00667AAC"/>
    <w:rsid w:val="00670D3D"/>
    <w:rsid w:val="0067480B"/>
    <w:rsid w:val="00676CCC"/>
    <w:rsid w:val="006779BE"/>
    <w:rsid w:val="00677E3D"/>
    <w:rsid w:val="00680994"/>
    <w:rsid w:val="006821D8"/>
    <w:rsid w:val="00682C82"/>
    <w:rsid w:val="006830EB"/>
    <w:rsid w:val="00684671"/>
    <w:rsid w:val="006849D5"/>
    <w:rsid w:val="00687949"/>
    <w:rsid w:val="006879FE"/>
    <w:rsid w:val="00691A06"/>
    <w:rsid w:val="00693897"/>
    <w:rsid w:val="00695C80"/>
    <w:rsid w:val="006968DF"/>
    <w:rsid w:val="00696FDB"/>
    <w:rsid w:val="006A057E"/>
    <w:rsid w:val="006A0E32"/>
    <w:rsid w:val="006A16BB"/>
    <w:rsid w:val="006B2636"/>
    <w:rsid w:val="006B3EAA"/>
    <w:rsid w:val="006B5077"/>
    <w:rsid w:val="006C6B72"/>
    <w:rsid w:val="006C7527"/>
    <w:rsid w:val="006D3231"/>
    <w:rsid w:val="006D499C"/>
    <w:rsid w:val="006D4D46"/>
    <w:rsid w:val="006D4DA2"/>
    <w:rsid w:val="006D4F5A"/>
    <w:rsid w:val="006D58CE"/>
    <w:rsid w:val="006D614A"/>
    <w:rsid w:val="006E1F14"/>
    <w:rsid w:val="006E34D6"/>
    <w:rsid w:val="006E5051"/>
    <w:rsid w:val="006E739F"/>
    <w:rsid w:val="006F115A"/>
    <w:rsid w:val="006F3BF8"/>
    <w:rsid w:val="007061D4"/>
    <w:rsid w:val="0070637C"/>
    <w:rsid w:val="0070696F"/>
    <w:rsid w:val="007074DA"/>
    <w:rsid w:val="007109D7"/>
    <w:rsid w:val="00710DA2"/>
    <w:rsid w:val="00711282"/>
    <w:rsid w:val="00724C8D"/>
    <w:rsid w:val="00726CB3"/>
    <w:rsid w:val="00726DB4"/>
    <w:rsid w:val="00726EF1"/>
    <w:rsid w:val="00727C13"/>
    <w:rsid w:val="00731874"/>
    <w:rsid w:val="00732D5E"/>
    <w:rsid w:val="00733C6A"/>
    <w:rsid w:val="00736A6B"/>
    <w:rsid w:val="00740DC7"/>
    <w:rsid w:val="00741393"/>
    <w:rsid w:val="00742E4B"/>
    <w:rsid w:val="00743224"/>
    <w:rsid w:val="00743A12"/>
    <w:rsid w:val="00756542"/>
    <w:rsid w:val="00756813"/>
    <w:rsid w:val="00756D4D"/>
    <w:rsid w:val="0076296C"/>
    <w:rsid w:val="00763741"/>
    <w:rsid w:val="00767E56"/>
    <w:rsid w:val="00770330"/>
    <w:rsid w:val="00771226"/>
    <w:rsid w:val="0077151C"/>
    <w:rsid w:val="00772429"/>
    <w:rsid w:val="007731EA"/>
    <w:rsid w:val="00774D00"/>
    <w:rsid w:val="00775763"/>
    <w:rsid w:val="007759EA"/>
    <w:rsid w:val="00776115"/>
    <w:rsid w:val="00777BF8"/>
    <w:rsid w:val="00780115"/>
    <w:rsid w:val="0078177E"/>
    <w:rsid w:val="0078291E"/>
    <w:rsid w:val="00783613"/>
    <w:rsid w:val="00784557"/>
    <w:rsid w:val="00787AD9"/>
    <w:rsid w:val="007910BB"/>
    <w:rsid w:val="00792720"/>
    <w:rsid w:val="00792F2C"/>
    <w:rsid w:val="0079557E"/>
    <w:rsid w:val="007A4AE5"/>
    <w:rsid w:val="007A7418"/>
    <w:rsid w:val="007B1466"/>
    <w:rsid w:val="007B22AB"/>
    <w:rsid w:val="007B3BA5"/>
    <w:rsid w:val="007B6FBE"/>
    <w:rsid w:val="007B702C"/>
    <w:rsid w:val="007C2737"/>
    <w:rsid w:val="007C4436"/>
    <w:rsid w:val="007C4915"/>
    <w:rsid w:val="007D0499"/>
    <w:rsid w:val="007D1D4C"/>
    <w:rsid w:val="007D1E44"/>
    <w:rsid w:val="007D2627"/>
    <w:rsid w:val="007D70F0"/>
    <w:rsid w:val="007D725B"/>
    <w:rsid w:val="007E268E"/>
    <w:rsid w:val="007E3793"/>
    <w:rsid w:val="007E4D1F"/>
    <w:rsid w:val="007E5987"/>
    <w:rsid w:val="007E7FB7"/>
    <w:rsid w:val="007F019A"/>
    <w:rsid w:val="007F0EA3"/>
    <w:rsid w:val="007F1DCC"/>
    <w:rsid w:val="007F20AC"/>
    <w:rsid w:val="007F61DE"/>
    <w:rsid w:val="00805482"/>
    <w:rsid w:val="00806B2D"/>
    <w:rsid w:val="00807DE9"/>
    <w:rsid w:val="00811A65"/>
    <w:rsid w:val="00811E28"/>
    <w:rsid w:val="00812220"/>
    <w:rsid w:val="00813B14"/>
    <w:rsid w:val="00814832"/>
    <w:rsid w:val="008149D9"/>
    <w:rsid w:val="00815151"/>
    <w:rsid w:val="00815277"/>
    <w:rsid w:val="00815CF6"/>
    <w:rsid w:val="00816BF3"/>
    <w:rsid w:val="0082008B"/>
    <w:rsid w:val="008202A6"/>
    <w:rsid w:val="00826E49"/>
    <w:rsid w:val="00827AD5"/>
    <w:rsid w:val="00833385"/>
    <w:rsid w:val="008338A2"/>
    <w:rsid w:val="00835819"/>
    <w:rsid w:val="00835ED6"/>
    <w:rsid w:val="00836292"/>
    <w:rsid w:val="00840301"/>
    <w:rsid w:val="00844BB3"/>
    <w:rsid w:val="0084594C"/>
    <w:rsid w:val="00845A1E"/>
    <w:rsid w:val="00850522"/>
    <w:rsid w:val="008514AB"/>
    <w:rsid w:val="00851E37"/>
    <w:rsid w:val="008528ED"/>
    <w:rsid w:val="008529D5"/>
    <w:rsid w:val="00852F2D"/>
    <w:rsid w:val="00856AF4"/>
    <w:rsid w:val="0086126A"/>
    <w:rsid w:val="00863AD0"/>
    <w:rsid w:val="0086410F"/>
    <w:rsid w:val="0087030D"/>
    <w:rsid w:val="00870A3B"/>
    <w:rsid w:val="00876C21"/>
    <w:rsid w:val="00876E05"/>
    <w:rsid w:val="008816B4"/>
    <w:rsid w:val="00884E6E"/>
    <w:rsid w:val="0089185F"/>
    <w:rsid w:val="008936D2"/>
    <w:rsid w:val="00893F77"/>
    <w:rsid w:val="0089657E"/>
    <w:rsid w:val="00897380"/>
    <w:rsid w:val="00897571"/>
    <w:rsid w:val="008A1B65"/>
    <w:rsid w:val="008A260D"/>
    <w:rsid w:val="008A276A"/>
    <w:rsid w:val="008A4144"/>
    <w:rsid w:val="008A63E6"/>
    <w:rsid w:val="008A79C4"/>
    <w:rsid w:val="008B166F"/>
    <w:rsid w:val="008B1896"/>
    <w:rsid w:val="008B1A13"/>
    <w:rsid w:val="008B1D96"/>
    <w:rsid w:val="008B2459"/>
    <w:rsid w:val="008B2B37"/>
    <w:rsid w:val="008B4373"/>
    <w:rsid w:val="008B6B82"/>
    <w:rsid w:val="008B71C2"/>
    <w:rsid w:val="008B77AA"/>
    <w:rsid w:val="008C13D0"/>
    <w:rsid w:val="008C2DCD"/>
    <w:rsid w:val="008C4486"/>
    <w:rsid w:val="008C6307"/>
    <w:rsid w:val="008C6FA6"/>
    <w:rsid w:val="008C743B"/>
    <w:rsid w:val="008D0209"/>
    <w:rsid w:val="008D0A17"/>
    <w:rsid w:val="008D2403"/>
    <w:rsid w:val="008D273C"/>
    <w:rsid w:val="008D2C6F"/>
    <w:rsid w:val="008D34E5"/>
    <w:rsid w:val="008D39BF"/>
    <w:rsid w:val="008E05A2"/>
    <w:rsid w:val="008E1564"/>
    <w:rsid w:val="008E58D2"/>
    <w:rsid w:val="008E7C2D"/>
    <w:rsid w:val="008F07C6"/>
    <w:rsid w:val="008F2283"/>
    <w:rsid w:val="008F5AB9"/>
    <w:rsid w:val="008F7860"/>
    <w:rsid w:val="009006A0"/>
    <w:rsid w:val="00900BDB"/>
    <w:rsid w:val="00903F98"/>
    <w:rsid w:val="00904879"/>
    <w:rsid w:val="00904B7D"/>
    <w:rsid w:val="009112E5"/>
    <w:rsid w:val="009155F6"/>
    <w:rsid w:val="00916947"/>
    <w:rsid w:val="00925E55"/>
    <w:rsid w:val="00927AF3"/>
    <w:rsid w:val="00936F85"/>
    <w:rsid w:val="00943600"/>
    <w:rsid w:val="0094513C"/>
    <w:rsid w:val="00947116"/>
    <w:rsid w:val="00947E49"/>
    <w:rsid w:val="009507F5"/>
    <w:rsid w:val="00951CE6"/>
    <w:rsid w:val="00951E21"/>
    <w:rsid w:val="009524FD"/>
    <w:rsid w:val="009541D8"/>
    <w:rsid w:val="009555FD"/>
    <w:rsid w:val="009616B1"/>
    <w:rsid w:val="00962BD2"/>
    <w:rsid w:val="00966548"/>
    <w:rsid w:val="0097193C"/>
    <w:rsid w:val="0097338C"/>
    <w:rsid w:val="009734C4"/>
    <w:rsid w:val="00973F0C"/>
    <w:rsid w:val="00974EFD"/>
    <w:rsid w:val="00981C8B"/>
    <w:rsid w:val="0098209C"/>
    <w:rsid w:val="00983A08"/>
    <w:rsid w:val="00984D82"/>
    <w:rsid w:val="0098543D"/>
    <w:rsid w:val="00985AA0"/>
    <w:rsid w:val="009936BA"/>
    <w:rsid w:val="00996CB6"/>
    <w:rsid w:val="009A006D"/>
    <w:rsid w:val="009A06ED"/>
    <w:rsid w:val="009A1818"/>
    <w:rsid w:val="009A2F7F"/>
    <w:rsid w:val="009A6C02"/>
    <w:rsid w:val="009B046C"/>
    <w:rsid w:val="009B26B9"/>
    <w:rsid w:val="009B3751"/>
    <w:rsid w:val="009B4E9B"/>
    <w:rsid w:val="009B5046"/>
    <w:rsid w:val="009B6794"/>
    <w:rsid w:val="009C3FA2"/>
    <w:rsid w:val="009C43E8"/>
    <w:rsid w:val="009C4D30"/>
    <w:rsid w:val="009C6D70"/>
    <w:rsid w:val="009C6D77"/>
    <w:rsid w:val="009C74A4"/>
    <w:rsid w:val="009C7E2C"/>
    <w:rsid w:val="009D1AA1"/>
    <w:rsid w:val="009D35CE"/>
    <w:rsid w:val="009D39BA"/>
    <w:rsid w:val="009D7183"/>
    <w:rsid w:val="009E0BE0"/>
    <w:rsid w:val="009E1A6B"/>
    <w:rsid w:val="009E1CAD"/>
    <w:rsid w:val="009E3F1A"/>
    <w:rsid w:val="009E50FF"/>
    <w:rsid w:val="009E634C"/>
    <w:rsid w:val="009E7383"/>
    <w:rsid w:val="009E7BE3"/>
    <w:rsid w:val="009F07BB"/>
    <w:rsid w:val="009F0E1C"/>
    <w:rsid w:val="009F0E32"/>
    <w:rsid w:val="009F2556"/>
    <w:rsid w:val="009F5456"/>
    <w:rsid w:val="009F568D"/>
    <w:rsid w:val="009F74D5"/>
    <w:rsid w:val="00A01625"/>
    <w:rsid w:val="00A0211B"/>
    <w:rsid w:val="00A0555D"/>
    <w:rsid w:val="00A07002"/>
    <w:rsid w:val="00A07C0A"/>
    <w:rsid w:val="00A07EC1"/>
    <w:rsid w:val="00A119E1"/>
    <w:rsid w:val="00A152B3"/>
    <w:rsid w:val="00A167AA"/>
    <w:rsid w:val="00A17384"/>
    <w:rsid w:val="00A178BA"/>
    <w:rsid w:val="00A1795A"/>
    <w:rsid w:val="00A17BF9"/>
    <w:rsid w:val="00A215BD"/>
    <w:rsid w:val="00A241FF"/>
    <w:rsid w:val="00A26017"/>
    <w:rsid w:val="00A320AF"/>
    <w:rsid w:val="00A33527"/>
    <w:rsid w:val="00A35C75"/>
    <w:rsid w:val="00A37B42"/>
    <w:rsid w:val="00A40AF5"/>
    <w:rsid w:val="00A4154F"/>
    <w:rsid w:val="00A51A87"/>
    <w:rsid w:val="00A52AAE"/>
    <w:rsid w:val="00A5549C"/>
    <w:rsid w:val="00A62061"/>
    <w:rsid w:val="00A6589A"/>
    <w:rsid w:val="00A67B49"/>
    <w:rsid w:val="00A727E2"/>
    <w:rsid w:val="00A749F8"/>
    <w:rsid w:val="00A773DB"/>
    <w:rsid w:val="00A77731"/>
    <w:rsid w:val="00A834E8"/>
    <w:rsid w:val="00A84D25"/>
    <w:rsid w:val="00A85296"/>
    <w:rsid w:val="00A858FC"/>
    <w:rsid w:val="00A86E01"/>
    <w:rsid w:val="00A86F8A"/>
    <w:rsid w:val="00A927B3"/>
    <w:rsid w:val="00A930A7"/>
    <w:rsid w:val="00A95339"/>
    <w:rsid w:val="00A95BEA"/>
    <w:rsid w:val="00A96C60"/>
    <w:rsid w:val="00AA51CF"/>
    <w:rsid w:val="00AA5B0C"/>
    <w:rsid w:val="00AB5E5B"/>
    <w:rsid w:val="00AB7F9A"/>
    <w:rsid w:val="00AC12E4"/>
    <w:rsid w:val="00AC37B9"/>
    <w:rsid w:val="00AC39C7"/>
    <w:rsid w:val="00AC59A3"/>
    <w:rsid w:val="00AC63AC"/>
    <w:rsid w:val="00AC7A8F"/>
    <w:rsid w:val="00AD1252"/>
    <w:rsid w:val="00AD2815"/>
    <w:rsid w:val="00AD5AE2"/>
    <w:rsid w:val="00AD6C46"/>
    <w:rsid w:val="00AD7908"/>
    <w:rsid w:val="00AE3C01"/>
    <w:rsid w:val="00AE58C7"/>
    <w:rsid w:val="00AE7C1E"/>
    <w:rsid w:val="00AF4DED"/>
    <w:rsid w:val="00AF61E1"/>
    <w:rsid w:val="00B00944"/>
    <w:rsid w:val="00B035A8"/>
    <w:rsid w:val="00B03636"/>
    <w:rsid w:val="00B045FB"/>
    <w:rsid w:val="00B1395C"/>
    <w:rsid w:val="00B13F69"/>
    <w:rsid w:val="00B14112"/>
    <w:rsid w:val="00B14330"/>
    <w:rsid w:val="00B154A4"/>
    <w:rsid w:val="00B15E1A"/>
    <w:rsid w:val="00B176B2"/>
    <w:rsid w:val="00B24259"/>
    <w:rsid w:val="00B24766"/>
    <w:rsid w:val="00B24E60"/>
    <w:rsid w:val="00B26569"/>
    <w:rsid w:val="00B27267"/>
    <w:rsid w:val="00B31D66"/>
    <w:rsid w:val="00B31EC2"/>
    <w:rsid w:val="00B32C20"/>
    <w:rsid w:val="00B336C5"/>
    <w:rsid w:val="00B35F50"/>
    <w:rsid w:val="00B41D76"/>
    <w:rsid w:val="00B43E86"/>
    <w:rsid w:val="00B4486F"/>
    <w:rsid w:val="00B4798F"/>
    <w:rsid w:val="00B47CEC"/>
    <w:rsid w:val="00B53131"/>
    <w:rsid w:val="00B551E7"/>
    <w:rsid w:val="00B552D5"/>
    <w:rsid w:val="00B55D89"/>
    <w:rsid w:val="00B601B2"/>
    <w:rsid w:val="00B61FA2"/>
    <w:rsid w:val="00B62CEA"/>
    <w:rsid w:val="00B63FC6"/>
    <w:rsid w:val="00B6629F"/>
    <w:rsid w:val="00B66A74"/>
    <w:rsid w:val="00B66F68"/>
    <w:rsid w:val="00B76387"/>
    <w:rsid w:val="00B81B89"/>
    <w:rsid w:val="00B81E66"/>
    <w:rsid w:val="00B84ABF"/>
    <w:rsid w:val="00B87B18"/>
    <w:rsid w:val="00B93252"/>
    <w:rsid w:val="00B973B2"/>
    <w:rsid w:val="00B977DB"/>
    <w:rsid w:val="00BA065E"/>
    <w:rsid w:val="00BA0CEE"/>
    <w:rsid w:val="00BA1090"/>
    <w:rsid w:val="00BA19FB"/>
    <w:rsid w:val="00BA42B4"/>
    <w:rsid w:val="00BA4CA6"/>
    <w:rsid w:val="00BA5CED"/>
    <w:rsid w:val="00BA6C0A"/>
    <w:rsid w:val="00BB4C66"/>
    <w:rsid w:val="00BC0AFC"/>
    <w:rsid w:val="00BC0FC1"/>
    <w:rsid w:val="00BC21EE"/>
    <w:rsid w:val="00BC2839"/>
    <w:rsid w:val="00BC59F3"/>
    <w:rsid w:val="00BC61E3"/>
    <w:rsid w:val="00BC6315"/>
    <w:rsid w:val="00BD15DD"/>
    <w:rsid w:val="00BD15F4"/>
    <w:rsid w:val="00BD1A96"/>
    <w:rsid w:val="00BD1EC4"/>
    <w:rsid w:val="00BD4412"/>
    <w:rsid w:val="00BD7526"/>
    <w:rsid w:val="00BD7E24"/>
    <w:rsid w:val="00BE0810"/>
    <w:rsid w:val="00BE124A"/>
    <w:rsid w:val="00BE4D3F"/>
    <w:rsid w:val="00BE558C"/>
    <w:rsid w:val="00BF48A9"/>
    <w:rsid w:val="00BF5561"/>
    <w:rsid w:val="00BF5EB4"/>
    <w:rsid w:val="00BF71FD"/>
    <w:rsid w:val="00C01E54"/>
    <w:rsid w:val="00C052E2"/>
    <w:rsid w:val="00C20DA6"/>
    <w:rsid w:val="00C219DB"/>
    <w:rsid w:val="00C2293A"/>
    <w:rsid w:val="00C22CF8"/>
    <w:rsid w:val="00C24935"/>
    <w:rsid w:val="00C265DC"/>
    <w:rsid w:val="00C310FE"/>
    <w:rsid w:val="00C31C15"/>
    <w:rsid w:val="00C31F47"/>
    <w:rsid w:val="00C326A5"/>
    <w:rsid w:val="00C32B3C"/>
    <w:rsid w:val="00C34385"/>
    <w:rsid w:val="00C3617B"/>
    <w:rsid w:val="00C36FFC"/>
    <w:rsid w:val="00C41037"/>
    <w:rsid w:val="00C41DEC"/>
    <w:rsid w:val="00C46BF3"/>
    <w:rsid w:val="00C47F57"/>
    <w:rsid w:val="00C51A4D"/>
    <w:rsid w:val="00C51B58"/>
    <w:rsid w:val="00C51F66"/>
    <w:rsid w:val="00C52229"/>
    <w:rsid w:val="00C54315"/>
    <w:rsid w:val="00C54A12"/>
    <w:rsid w:val="00C613A3"/>
    <w:rsid w:val="00C63847"/>
    <w:rsid w:val="00C640E1"/>
    <w:rsid w:val="00C652F1"/>
    <w:rsid w:val="00C656F6"/>
    <w:rsid w:val="00C75164"/>
    <w:rsid w:val="00C75534"/>
    <w:rsid w:val="00C76EF3"/>
    <w:rsid w:val="00C837AB"/>
    <w:rsid w:val="00C8696D"/>
    <w:rsid w:val="00C90D60"/>
    <w:rsid w:val="00C9119A"/>
    <w:rsid w:val="00C918F0"/>
    <w:rsid w:val="00C92E63"/>
    <w:rsid w:val="00C9570C"/>
    <w:rsid w:val="00CA1BC8"/>
    <w:rsid w:val="00CA2778"/>
    <w:rsid w:val="00CA65E8"/>
    <w:rsid w:val="00CA7D06"/>
    <w:rsid w:val="00CA7F89"/>
    <w:rsid w:val="00CB0150"/>
    <w:rsid w:val="00CB21A6"/>
    <w:rsid w:val="00CB2D52"/>
    <w:rsid w:val="00CB4A9B"/>
    <w:rsid w:val="00CB52EA"/>
    <w:rsid w:val="00CB5DC3"/>
    <w:rsid w:val="00CC52C8"/>
    <w:rsid w:val="00CC6028"/>
    <w:rsid w:val="00CC711B"/>
    <w:rsid w:val="00CD102A"/>
    <w:rsid w:val="00CD4BED"/>
    <w:rsid w:val="00CD5B1E"/>
    <w:rsid w:val="00CD7483"/>
    <w:rsid w:val="00CD78E7"/>
    <w:rsid w:val="00CE1070"/>
    <w:rsid w:val="00CE2AFD"/>
    <w:rsid w:val="00CE504E"/>
    <w:rsid w:val="00CE60E5"/>
    <w:rsid w:val="00CF27B5"/>
    <w:rsid w:val="00CF27EB"/>
    <w:rsid w:val="00CF33A6"/>
    <w:rsid w:val="00CF59A2"/>
    <w:rsid w:val="00CF7A79"/>
    <w:rsid w:val="00CF7E69"/>
    <w:rsid w:val="00D018CC"/>
    <w:rsid w:val="00D02AD0"/>
    <w:rsid w:val="00D02C58"/>
    <w:rsid w:val="00D043DF"/>
    <w:rsid w:val="00D132BD"/>
    <w:rsid w:val="00D163B2"/>
    <w:rsid w:val="00D171D0"/>
    <w:rsid w:val="00D21FA6"/>
    <w:rsid w:val="00D226B6"/>
    <w:rsid w:val="00D23AE9"/>
    <w:rsid w:val="00D244AE"/>
    <w:rsid w:val="00D25673"/>
    <w:rsid w:val="00D25D11"/>
    <w:rsid w:val="00D261D7"/>
    <w:rsid w:val="00D27A26"/>
    <w:rsid w:val="00D31FA0"/>
    <w:rsid w:val="00D33E0D"/>
    <w:rsid w:val="00D342B0"/>
    <w:rsid w:val="00D36690"/>
    <w:rsid w:val="00D37331"/>
    <w:rsid w:val="00D4068D"/>
    <w:rsid w:val="00D41AA7"/>
    <w:rsid w:val="00D50B0C"/>
    <w:rsid w:val="00D50D90"/>
    <w:rsid w:val="00D532E4"/>
    <w:rsid w:val="00D53E21"/>
    <w:rsid w:val="00D60061"/>
    <w:rsid w:val="00D601C5"/>
    <w:rsid w:val="00D61A10"/>
    <w:rsid w:val="00D63848"/>
    <w:rsid w:val="00D65578"/>
    <w:rsid w:val="00D66103"/>
    <w:rsid w:val="00D71F3B"/>
    <w:rsid w:val="00D721BE"/>
    <w:rsid w:val="00D7277F"/>
    <w:rsid w:val="00D77528"/>
    <w:rsid w:val="00D778E1"/>
    <w:rsid w:val="00D806B8"/>
    <w:rsid w:val="00D80B27"/>
    <w:rsid w:val="00D8122D"/>
    <w:rsid w:val="00D82C04"/>
    <w:rsid w:val="00D82E53"/>
    <w:rsid w:val="00D8657B"/>
    <w:rsid w:val="00D87A8D"/>
    <w:rsid w:val="00DA133B"/>
    <w:rsid w:val="00DA4F6D"/>
    <w:rsid w:val="00DA74F6"/>
    <w:rsid w:val="00DB12E2"/>
    <w:rsid w:val="00DB1826"/>
    <w:rsid w:val="00DB2828"/>
    <w:rsid w:val="00DB459D"/>
    <w:rsid w:val="00DB5389"/>
    <w:rsid w:val="00DB6B5F"/>
    <w:rsid w:val="00DC19BE"/>
    <w:rsid w:val="00DC2D4B"/>
    <w:rsid w:val="00DC6451"/>
    <w:rsid w:val="00DC6AFD"/>
    <w:rsid w:val="00DC6E05"/>
    <w:rsid w:val="00DC7737"/>
    <w:rsid w:val="00DD141C"/>
    <w:rsid w:val="00DD1872"/>
    <w:rsid w:val="00DD5025"/>
    <w:rsid w:val="00DD52ED"/>
    <w:rsid w:val="00DD5D16"/>
    <w:rsid w:val="00DD61C5"/>
    <w:rsid w:val="00DD7C1E"/>
    <w:rsid w:val="00DE09EF"/>
    <w:rsid w:val="00DE1462"/>
    <w:rsid w:val="00DE1AA4"/>
    <w:rsid w:val="00DE6219"/>
    <w:rsid w:val="00DE638C"/>
    <w:rsid w:val="00DF2602"/>
    <w:rsid w:val="00DF406E"/>
    <w:rsid w:val="00DF491F"/>
    <w:rsid w:val="00DF69FF"/>
    <w:rsid w:val="00E00A7F"/>
    <w:rsid w:val="00E027BF"/>
    <w:rsid w:val="00E07850"/>
    <w:rsid w:val="00E11947"/>
    <w:rsid w:val="00E11E4A"/>
    <w:rsid w:val="00E15709"/>
    <w:rsid w:val="00E15922"/>
    <w:rsid w:val="00E208B2"/>
    <w:rsid w:val="00E22B30"/>
    <w:rsid w:val="00E23A4F"/>
    <w:rsid w:val="00E2433A"/>
    <w:rsid w:val="00E24724"/>
    <w:rsid w:val="00E25742"/>
    <w:rsid w:val="00E3121C"/>
    <w:rsid w:val="00E31AA8"/>
    <w:rsid w:val="00E32649"/>
    <w:rsid w:val="00E336A6"/>
    <w:rsid w:val="00E34F7B"/>
    <w:rsid w:val="00E36079"/>
    <w:rsid w:val="00E365CE"/>
    <w:rsid w:val="00E37847"/>
    <w:rsid w:val="00E420FE"/>
    <w:rsid w:val="00E43FC0"/>
    <w:rsid w:val="00E46219"/>
    <w:rsid w:val="00E4778D"/>
    <w:rsid w:val="00E53D8A"/>
    <w:rsid w:val="00E56C4A"/>
    <w:rsid w:val="00E575C5"/>
    <w:rsid w:val="00E606A8"/>
    <w:rsid w:val="00E613CE"/>
    <w:rsid w:val="00E632D2"/>
    <w:rsid w:val="00E64C67"/>
    <w:rsid w:val="00E64DE9"/>
    <w:rsid w:val="00E66523"/>
    <w:rsid w:val="00E67370"/>
    <w:rsid w:val="00E70359"/>
    <w:rsid w:val="00E731F2"/>
    <w:rsid w:val="00E73287"/>
    <w:rsid w:val="00E7353C"/>
    <w:rsid w:val="00E73B7E"/>
    <w:rsid w:val="00E8269F"/>
    <w:rsid w:val="00E8772F"/>
    <w:rsid w:val="00E90B2C"/>
    <w:rsid w:val="00E90F27"/>
    <w:rsid w:val="00E9284A"/>
    <w:rsid w:val="00E95BC3"/>
    <w:rsid w:val="00EA1E7A"/>
    <w:rsid w:val="00EA28E8"/>
    <w:rsid w:val="00EB2F3B"/>
    <w:rsid w:val="00EB3877"/>
    <w:rsid w:val="00EB3ACD"/>
    <w:rsid w:val="00EB45DC"/>
    <w:rsid w:val="00EB62C9"/>
    <w:rsid w:val="00EB6809"/>
    <w:rsid w:val="00EB6BF9"/>
    <w:rsid w:val="00EB72D6"/>
    <w:rsid w:val="00EC0522"/>
    <w:rsid w:val="00EC114A"/>
    <w:rsid w:val="00EC2888"/>
    <w:rsid w:val="00EC4C64"/>
    <w:rsid w:val="00ED3EB2"/>
    <w:rsid w:val="00ED5B38"/>
    <w:rsid w:val="00EE1117"/>
    <w:rsid w:val="00EE1A51"/>
    <w:rsid w:val="00EE38C3"/>
    <w:rsid w:val="00EF058B"/>
    <w:rsid w:val="00EF1E4C"/>
    <w:rsid w:val="00EF2A38"/>
    <w:rsid w:val="00EF3D90"/>
    <w:rsid w:val="00EF4084"/>
    <w:rsid w:val="00F01A1C"/>
    <w:rsid w:val="00F01D4C"/>
    <w:rsid w:val="00F05962"/>
    <w:rsid w:val="00F11CFC"/>
    <w:rsid w:val="00F1306A"/>
    <w:rsid w:val="00F146B6"/>
    <w:rsid w:val="00F156F8"/>
    <w:rsid w:val="00F16D8E"/>
    <w:rsid w:val="00F22943"/>
    <w:rsid w:val="00F2353E"/>
    <w:rsid w:val="00F23C57"/>
    <w:rsid w:val="00F31648"/>
    <w:rsid w:val="00F31E4C"/>
    <w:rsid w:val="00F336D8"/>
    <w:rsid w:val="00F3387C"/>
    <w:rsid w:val="00F34C84"/>
    <w:rsid w:val="00F35B0B"/>
    <w:rsid w:val="00F37F22"/>
    <w:rsid w:val="00F40B26"/>
    <w:rsid w:val="00F40B85"/>
    <w:rsid w:val="00F4181E"/>
    <w:rsid w:val="00F436DC"/>
    <w:rsid w:val="00F444C3"/>
    <w:rsid w:val="00F44689"/>
    <w:rsid w:val="00F44AC3"/>
    <w:rsid w:val="00F47F91"/>
    <w:rsid w:val="00F50609"/>
    <w:rsid w:val="00F51C93"/>
    <w:rsid w:val="00F53220"/>
    <w:rsid w:val="00F55FA4"/>
    <w:rsid w:val="00F608CC"/>
    <w:rsid w:val="00F634A6"/>
    <w:rsid w:val="00F6402D"/>
    <w:rsid w:val="00F6520E"/>
    <w:rsid w:val="00F71A24"/>
    <w:rsid w:val="00F80F3E"/>
    <w:rsid w:val="00F87417"/>
    <w:rsid w:val="00F933F2"/>
    <w:rsid w:val="00F96A14"/>
    <w:rsid w:val="00F97792"/>
    <w:rsid w:val="00FA0657"/>
    <w:rsid w:val="00FA32A5"/>
    <w:rsid w:val="00FA634D"/>
    <w:rsid w:val="00FB26FF"/>
    <w:rsid w:val="00FB3F02"/>
    <w:rsid w:val="00FB4736"/>
    <w:rsid w:val="00FB636A"/>
    <w:rsid w:val="00FB655C"/>
    <w:rsid w:val="00FC0054"/>
    <w:rsid w:val="00FC0B5F"/>
    <w:rsid w:val="00FC4AAB"/>
    <w:rsid w:val="00FC7981"/>
    <w:rsid w:val="00FD33D8"/>
    <w:rsid w:val="00FD35CB"/>
    <w:rsid w:val="00FE42EE"/>
    <w:rsid w:val="00FE5C45"/>
    <w:rsid w:val="00FF05B0"/>
    <w:rsid w:val="00FF2A87"/>
    <w:rsid w:val="00FF36C0"/>
    <w:rsid w:val="00FF5940"/>
    <w:rsid w:val="00FF711B"/>
    <w:rsid w:val="00FF7AC1"/>
    <w:rsid w:val="01153AF9"/>
    <w:rsid w:val="016291F5"/>
    <w:rsid w:val="01AF8314"/>
    <w:rsid w:val="01E335A6"/>
    <w:rsid w:val="02025F8F"/>
    <w:rsid w:val="0209AFB5"/>
    <w:rsid w:val="021294F4"/>
    <w:rsid w:val="02154196"/>
    <w:rsid w:val="027E345D"/>
    <w:rsid w:val="035F105E"/>
    <w:rsid w:val="037AA4BE"/>
    <w:rsid w:val="037C7523"/>
    <w:rsid w:val="03A096D1"/>
    <w:rsid w:val="03AF11B2"/>
    <w:rsid w:val="03DC324A"/>
    <w:rsid w:val="0435511A"/>
    <w:rsid w:val="045FEEE0"/>
    <w:rsid w:val="047FCFB3"/>
    <w:rsid w:val="04E8282D"/>
    <w:rsid w:val="0643D0E1"/>
    <w:rsid w:val="06765E23"/>
    <w:rsid w:val="06E38117"/>
    <w:rsid w:val="0759D915"/>
    <w:rsid w:val="0773474A"/>
    <w:rsid w:val="07EF5475"/>
    <w:rsid w:val="0852313E"/>
    <w:rsid w:val="085D41AB"/>
    <w:rsid w:val="087606BA"/>
    <w:rsid w:val="08896D7E"/>
    <w:rsid w:val="089A8F3D"/>
    <w:rsid w:val="08CA7FB0"/>
    <w:rsid w:val="08D1849E"/>
    <w:rsid w:val="09B0EAB3"/>
    <w:rsid w:val="09BA584D"/>
    <w:rsid w:val="0A17ABFF"/>
    <w:rsid w:val="0A3117E4"/>
    <w:rsid w:val="0A787E18"/>
    <w:rsid w:val="0AB5D3C1"/>
    <w:rsid w:val="0AD0BB0B"/>
    <w:rsid w:val="0AEC0E60"/>
    <w:rsid w:val="0CA61A50"/>
    <w:rsid w:val="0CB2EA4E"/>
    <w:rsid w:val="0CB6789D"/>
    <w:rsid w:val="0CDE2EC5"/>
    <w:rsid w:val="0D0E539E"/>
    <w:rsid w:val="0D26FFB1"/>
    <w:rsid w:val="0D449D4C"/>
    <w:rsid w:val="0E07BDFF"/>
    <w:rsid w:val="0E36B841"/>
    <w:rsid w:val="0E7A045A"/>
    <w:rsid w:val="0F42761E"/>
    <w:rsid w:val="0F600DE2"/>
    <w:rsid w:val="0F62693D"/>
    <w:rsid w:val="0FE2B1C2"/>
    <w:rsid w:val="0FF98284"/>
    <w:rsid w:val="101B88AA"/>
    <w:rsid w:val="101CCA31"/>
    <w:rsid w:val="102DC4C1"/>
    <w:rsid w:val="103E9520"/>
    <w:rsid w:val="1059BE98"/>
    <w:rsid w:val="10B727DD"/>
    <w:rsid w:val="10DAC369"/>
    <w:rsid w:val="10EFCB39"/>
    <w:rsid w:val="118C49D1"/>
    <w:rsid w:val="1210C53E"/>
    <w:rsid w:val="1229842A"/>
    <w:rsid w:val="12323A03"/>
    <w:rsid w:val="1234CE53"/>
    <w:rsid w:val="131C5A90"/>
    <w:rsid w:val="134BFE6D"/>
    <w:rsid w:val="1391D655"/>
    <w:rsid w:val="13F7297E"/>
    <w:rsid w:val="1401E3E4"/>
    <w:rsid w:val="140AAB9A"/>
    <w:rsid w:val="144B8DBC"/>
    <w:rsid w:val="148DC31B"/>
    <w:rsid w:val="14B8DDC1"/>
    <w:rsid w:val="14DC6F1B"/>
    <w:rsid w:val="1519C40A"/>
    <w:rsid w:val="1532473E"/>
    <w:rsid w:val="1590E407"/>
    <w:rsid w:val="15A3FCD4"/>
    <w:rsid w:val="160E3187"/>
    <w:rsid w:val="168C1536"/>
    <w:rsid w:val="1752DB49"/>
    <w:rsid w:val="176F0BB1"/>
    <w:rsid w:val="1813622F"/>
    <w:rsid w:val="18354058"/>
    <w:rsid w:val="183CF354"/>
    <w:rsid w:val="185A098D"/>
    <w:rsid w:val="189C6550"/>
    <w:rsid w:val="18CEC6F9"/>
    <w:rsid w:val="18D64C59"/>
    <w:rsid w:val="18DD4F3D"/>
    <w:rsid w:val="18E6796A"/>
    <w:rsid w:val="19007E1A"/>
    <w:rsid w:val="195139D8"/>
    <w:rsid w:val="197B750E"/>
    <w:rsid w:val="197CEFF6"/>
    <w:rsid w:val="19892C6B"/>
    <w:rsid w:val="19A03AB2"/>
    <w:rsid w:val="19AABF8B"/>
    <w:rsid w:val="1A1736F1"/>
    <w:rsid w:val="1A207A4F"/>
    <w:rsid w:val="1A3AFB90"/>
    <w:rsid w:val="1A52DC57"/>
    <w:rsid w:val="1A5C0176"/>
    <w:rsid w:val="1B4B4ABB"/>
    <w:rsid w:val="1B5BFB59"/>
    <w:rsid w:val="1BD44A8E"/>
    <w:rsid w:val="1C4C3AF4"/>
    <w:rsid w:val="1D7C2C40"/>
    <w:rsid w:val="1D97FB2A"/>
    <w:rsid w:val="1DBF063E"/>
    <w:rsid w:val="1DBFEBD0"/>
    <w:rsid w:val="1DC90179"/>
    <w:rsid w:val="1DD5F518"/>
    <w:rsid w:val="1E12ACA4"/>
    <w:rsid w:val="1E297DCE"/>
    <w:rsid w:val="1E461070"/>
    <w:rsid w:val="1EA96A58"/>
    <w:rsid w:val="1F221866"/>
    <w:rsid w:val="1F2A9E53"/>
    <w:rsid w:val="1F2DCBE1"/>
    <w:rsid w:val="1FAD7FBE"/>
    <w:rsid w:val="1FF60872"/>
    <w:rsid w:val="204D7390"/>
    <w:rsid w:val="205AC1A6"/>
    <w:rsid w:val="20CA1457"/>
    <w:rsid w:val="2121FDCC"/>
    <w:rsid w:val="214FDF78"/>
    <w:rsid w:val="215E84C1"/>
    <w:rsid w:val="216C3483"/>
    <w:rsid w:val="217C9125"/>
    <w:rsid w:val="21A0BE4E"/>
    <w:rsid w:val="21AE42D5"/>
    <w:rsid w:val="21D2D85B"/>
    <w:rsid w:val="223EB7C2"/>
    <w:rsid w:val="228C2433"/>
    <w:rsid w:val="2364E879"/>
    <w:rsid w:val="236F769D"/>
    <w:rsid w:val="237C7A93"/>
    <w:rsid w:val="23D185BB"/>
    <w:rsid w:val="24650474"/>
    <w:rsid w:val="247DBDF9"/>
    <w:rsid w:val="24C6A558"/>
    <w:rsid w:val="24EC285A"/>
    <w:rsid w:val="250AA492"/>
    <w:rsid w:val="254BC2BB"/>
    <w:rsid w:val="254E3BB2"/>
    <w:rsid w:val="2574AC5C"/>
    <w:rsid w:val="25BEC481"/>
    <w:rsid w:val="25F0A000"/>
    <w:rsid w:val="26077A32"/>
    <w:rsid w:val="263ABAD0"/>
    <w:rsid w:val="266706F9"/>
    <w:rsid w:val="268FE8EC"/>
    <w:rsid w:val="26B3791C"/>
    <w:rsid w:val="26BCFA67"/>
    <w:rsid w:val="26C1D19D"/>
    <w:rsid w:val="26DE2F51"/>
    <w:rsid w:val="26EFECFA"/>
    <w:rsid w:val="27752751"/>
    <w:rsid w:val="27B9D8D9"/>
    <w:rsid w:val="27C0AC3D"/>
    <w:rsid w:val="2803485F"/>
    <w:rsid w:val="282CDFDA"/>
    <w:rsid w:val="28D76E08"/>
    <w:rsid w:val="28EF6ABA"/>
    <w:rsid w:val="291E3970"/>
    <w:rsid w:val="29D4C0C8"/>
    <w:rsid w:val="29DA1A1D"/>
    <w:rsid w:val="29E4782E"/>
    <w:rsid w:val="2A4BB7EF"/>
    <w:rsid w:val="2A853EBA"/>
    <w:rsid w:val="2A99438D"/>
    <w:rsid w:val="2AE63104"/>
    <w:rsid w:val="2B3DC275"/>
    <w:rsid w:val="2B41CEEF"/>
    <w:rsid w:val="2B599473"/>
    <w:rsid w:val="2B7033FF"/>
    <w:rsid w:val="2B83FC01"/>
    <w:rsid w:val="2B8600FA"/>
    <w:rsid w:val="2B8FD6E8"/>
    <w:rsid w:val="2B9E1E99"/>
    <w:rsid w:val="2D311F4F"/>
    <w:rsid w:val="2D3AC63F"/>
    <w:rsid w:val="2D63A856"/>
    <w:rsid w:val="2DA4E9D3"/>
    <w:rsid w:val="2EAC8DD5"/>
    <w:rsid w:val="2EB77D23"/>
    <w:rsid w:val="2F48B82E"/>
    <w:rsid w:val="2FB01584"/>
    <w:rsid w:val="2FC6EFA0"/>
    <w:rsid w:val="2FCF8B5A"/>
    <w:rsid w:val="2FEC8BD7"/>
    <w:rsid w:val="30327535"/>
    <w:rsid w:val="303DA32A"/>
    <w:rsid w:val="3040B112"/>
    <w:rsid w:val="30728F0A"/>
    <w:rsid w:val="30781F7C"/>
    <w:rsid w:val="30C18D69"/>
    <w:rsid w:val="30DB9D6D"/>
    <w:rsid w:val="30DD81E6"/>
    <w:rsid w:val="30FAE85C"/>
    <w:rsid w:val="310BD5B6"/>
    <w:rsid w:val="316434B2"/>
    <w:rsid w:val="318DC5B4"/>
    <w:rsid w:val="31ACB812"/>
    <w:rsid w:val="323A9903"/>
    <w:rsid w:val="3242B7A0"/>
    <w:rsid w:val="32B5D6C5"/>
    <w:rsid w:val="32C21489"/>
    <w:rsid w:val="332264AC"/>
    <w:rsid w:val="3394E6AE"/>
    <w:rsid w:val="33F41E35"/>
    <w:rsid w:val="344779EA"/>
    <w:rsid w:val="347989AC"/>
    <w:rsid w:val="3492CBB8"/>
    <w:rsid w:val="34B0D286"/>
    <w:rsid w:val="34BA857E"/>
    <w:rsid w:val="3564C348"/>
    <w:rsid w:val="3573A9E2"/>
    <w:rsid w:val="3578441D"/>
    <w:rsid w:val="35A83B15"/>
    <w:rsid w:val="35C5BC67"/>
    <w:rsid w:val="35DD3758"/>
    <w:rsid w:val="35E44239"/>
    <w:rsid w:val="363D0CDD"/>
    <w:rsid w:val="37282772"/>
    <w:rsid w:val="372EE530"/>
    <w:rsid w:val="376BD728"/>
    <w:rsid w:val="3809524E"/>
    <w:rsid w:val="388682C0"/>
    <w:rsid w:val="38ADA800"/>
    <w:rsid w:val="38DD9BBF"/>
    <w:rsid w:val="38E58AEE"/>
    <w:rsid w:val="39419BDE"/>
    <w:rsid w:val="39541269"/>
    <w:rsid w:val="3968AC5C"/>
    <w:rsid w:val="39B78496"/>
    <w:rsid w:val="3A597606"/>
    <w:rsid w:val="3A9860F1"/>
    <w:rsid w:val="3AE16F01"/>
    <w:rsid w:val="3B26979C"/>
    <w:rsid w:val="3B3D0014"/>
    <w:rsid w:val="3B470CF7"/>
    <w:rsid w:val="3C15D39C"/>
    <w:rsid w:val="3C35EEFD"/>
    <w:rsid w:val="3C3AB2C5"/>
    <w:rsid w:val="3C4161F0"/>
    <w:rsid w:val="3C439F02"/>
    <w:rsid w:val="3CE1E4AD"/>
    <w:rsid w:val="3CEF3E95"/>
    <w:rsid w:val="3D5A29F0"/>
    <w:rsid w:val="3D616EBA"/>
    <w:rsid w:val="3D77C0A1"/>
    <w:rsid w:val="3D9E5A5A"/>
    <w:rsid w:val="3DC708FD"/>
    <w:rsid w:val="3DE8039A"/>
    <w:rsid w:val="3DF3E3D2"/>
    <w:rsid w:val="3E148CF2"/>
    <w:rsid w:val="3E2D3046"/>
    <w:rsid w:val="3E80820D"/>
    <w:rsid w:val="3EC86540"/>
    <w:rsid w:val="3F32F9EA"/>
    <w:rsid w:val="3F904429"/>
    <w:rsid w:val="40066BFC"/>
    <w:rsid w:val="4016FBCF"/>
    <w:rsid w:val="4025293C"/>
    <w:rsid w:val="40559003"/>
    <w:rsid w:val="405EC8B2"/>
    <w:rsid w:val="40AAEB72"/>
    <w:rsid w:val="418B580D"/>
    <w:rsid w:val="419043FD"/>
    <w:rsid w:val="41A302B0"/>
    <w:rsid w:val="4285C23F"/>
    <w:rsid w:val="43B204D5"/>
    <w:rsid w:val="43CE1B7D"/>
    <w:rsid w:val="43D8A356"/>
    <w:rsid w:val="43E49A94"/>
    <w:rsid w:val="44A715B8"/>
    <w:rsid w:val="44DA1300"/>
    <w:rsid w:val="44E11A7D"/>
    <w:rsid w:val="45067A11"/>
    <w:rsid w:val="459F0AF1"/>
    <w:rsid w:val="45DB7E78"/>
    <w:rsid w:val="46AD8FD7"/>
    <w:rsid w:val="47F54879"/>
    <w:rsid w:val="480A998A"/>
    <w:rsid w:val="480F0EA0"/>
    <w:rsid w:val="4835CBB6"/>
    <w:rsid w:val="487B8595"/>
    <w:rsid w:val="487CAA76"/>
    <w:rsid w:val="487F8BE7"/>
    <w:rsid w:val="4899F540"/>
    <w:rsid w:val="48B653C4"/>
    <w:rsid w:val="49041F71"/>
    <w:rsid w:val="490C005E"/>
    <w:rsid w:val="49349B23"/>
    <w:rsid w:val="49765E46"/>
    <w:rsid w:val="4978D574"/>
    <w:rsid w:val="499A89E6"/>
    <w:rsid w:val="4A4F5D27"/>
    <w:rsid w:val="4A704EDF"/>
    <w:rsid w:val="4A9ABF9A"/>
    <w:rsid w:val="4AF720B9"/>
    <w:rsid w:val="4B1117A9"/>
    <w:rsid w:val="4B4C63C0"/>
    <w:rsid w:val="4BC82E4F"/>
    <w:rsid w:val="4BD7BA6C"/>
    <w:rsid w:val="4D1940FD"/>
    <w:rsid w:val="4D365377"/>
    <w:rsid w:val="4D3DEBBA"/>
    <w:rsid w:val="4D6359C3"/>
    <w:rsid w:val="4DB0BAD3"/>
    <w:rsid w:val="4DE1AAE5"/>
    <w:rsid w:val="4E1F282D"/>
    <w:rsid w:val="4E5720F9"/>
    <w:rsid w:val="4E82A5FF"/>
    <w:rsid w:val="4EA8712F"/>
    <w:rsid w:val="4EC39D72"/>
    <w:rsid w:val="4EE5726F"/>
    <w:rsid w:val="4F5E3B00"/>
    <w:rsid w:val="4F751A69"/>
    <w:rsid w:val="50233AC4"/>
    <w:rsid w:val="50557F1B"/>
    <w:rsid w:val="509FF0B1"/>
    <w:rsid w:val="511A1C51"/>
    <w:rsid w:val="512F9512"/>
    <w:rsid w:val="5195E1B1"/>
    <w:rsid w:val="51B25224"/>
    <w:rsid w:val="520E3380"/>
    <w:rsid w:val="52166E4A"/>
    <w:rsid w:val="523C32C5"/>
    <w:rsid w:val="526E1037"/>
    <w:rsid w:val="5343E52B"/>
    <w:rsid w:val="53E004D5"/>
    <w:rsid w:val="53F96F83"/>
    <w:rsid w:val="5479319E"/>
    <w:rsid w:val="547F5224"/>
    <w:rsid w:val="54F17999"/>
    <w:rsid w:val="55480FAD"/>
    <w:rsid w:val="554E8298"/>
    <w:rsid w:val="555D1360"/>
    <w:rsid w:val="574D9D92"/>
    <w:rsid w:val="5782D7BA"/>
    <w:rsid w:val="579352BB"/>
    <w:rsid w:val="57E756B5"/>
    <w:rsid w:val="58010182"/>
    <w:rsid w:val="58146C39"/>
    <w:rsid w:val="5823D8B8"/>
    <w:rsid w:val="582CF2A5"/>
    <w:rsid w:val="58338D8A"/>
    <w:rsid w:val="5837AC2E"/>
    <w:rsid w:val="586B1BEF"/>
    <w:rsid w:val="58EBB61F"/>
    <w:rsid w:val="58F7FA1E"/>
    <w:rsid w:val="59E5CA14"/>
    <w:rsid w:val="5A165ED9"/>
    <w:rsid w:val="5A3FBF01"/>
    <w:rsid w:val="5ADB9C6C"/>
    <w:rsid w:val="5AFB47E7"/>
    <w:rsid w:val="5B0930E4"/>
    <w:rsid w:val="5B7120EF"/>
    <w:rsid w:val="5B71EEE8"/>
    <w:rsid w:val="5BB16EE2"/>
    <w:rsid w:val="5BB91320"/>
    <w:rsid w:val="5BD2763E"/>
    <w:rsid w:val="5BD78966"/>
    <w:rsid w:val="5C82704C"/>
    <w:rsid w:val="5CEDE6C1"/>
    <w:rsid w:val="5D096B9A"/>
    <w:rsid w:val="5D22D08E"/>
    <w:rsid w:val="5D56F960"/>
    <w:rsid w:val="5DDBE780"/>
    <w:rsid w:val="5E0C49E4"/>
    <w:rsid w:val="5E1CE8B7"/>
    <w:rsid w:val="5ED115B5"/>
    <w:rsid w:val="5FFC5EED"/>
    <w:rsid w:val="60205565"/>
    <w:rsid w:val="6053828E"/>
    <w:rsid w:val="60B9B5D9"/>
    <w:rsid w:val="60FF8E62"/>
    <w:rsid w:val="6135D35E"/>
    <w:rsid w:val="615C5203"/>
    <w:rsid w:val="617301BA"/>
    <w:rsid w:val="624ABB34"/>
    <w:rsid w:val="631868C3"/>
    <w:rsid w:val="6332E099"/>
    <w:rsid w:val="639A24E4"/>
    <w:rsid w:val="6406249F"/>
    <w:rsid w:val="6445872B"/>
    <w:rsid w:val="64601E2D"/>
    <w:rsid w:val="649BEC99"/>
    <w:rsid w:val="650C8307"/>
    <w:rsid w:val="6532AC5C"/>
    <w:rsid w:val="6696E247"/>
    <w:rsid w:val="669BEE99"/>
    <w:rsid w:val="66C1C2FD"/>
    <w:rsid w:val="67551C55"/>
    <w:rsid w:val="67A93872"/>
    <w:rsid w:val="67B578AD"/>
    <w:rsid w:val="67BE7640"/>
    <w:rsid w:val="68070F60"/>
    <w:rsid w:val="6814A448"/>
    <w:rsid w:val="685798C6"/>
    <w:rsid w:val="68CB06F2"/>
    <w:rsid w:val="691F721B"/>
    <w:rsid w:val="69DAD8BF"/>
    <w:rsid w:val="6A5B98BD"/>
    <w:rsid w:val="6A902EC3"/>
    <w:rsid w:val="6AC1E1E5"/>
    <w:rsid w:val="6B0AB66F"/>
    <w:rsid w:val="6B201256"/>
    <w:rsid w:val="6B21E1A5"/>
    <w:rsid w:val="6B27E573"/>
    <w:rsid w:val="6B50B36E"/>
    <w:rsid w:val="6BDC08DC"/>
    <w:rsid w:val="6BE90EA4"/>
    <w:rsid w:val="6BF3AD2F"/>
    <w:rsid w:val="6C065300"/>
    <w:rsid w:val="6C0F2541"/>
    <w:rsid w:val="6C185164"/>
    <w:rsid w:val="6C1905D4"/>
    <w:rsid w:val="6C2750AF"/>
    <w:rsid w:val="6C63FE1A"/>
    <w:rsid w:val="6C7A2776"/>
    <w:rsid w:val="6C7B15E3"/>
    <w:rsid w:val="6C87BE59"/>
    <w:rsid w:val="6CA67418"/>
    <w:rsid w:val="6CB954AC"/>
    <w:rsid w:val="6CBD4BC0"/>
    <w:rsid w:val="6D47C1BF"/>
    <w:rsid w:val="6D5C614F"/>
    <w:rsid w:val="6DBCAF15"/>
    <w:rsid w:val="6E1AF90A"/>
    <w:rsid w:val="6E4BD36C"/>
    <w:rsid w:val="6E855D4D"/>
    <w:rsid w:val="6E9D6A97"/>
    <w:rsid w:val="6EB9ADF2"/>
    <w:rsid w:val="6ED544FA"/>
    <w:rsid w:val="6EEB27B0"/>
    <w:rsid w:val="6F344BC8"/>
    <w:rsid w:val="7024DB91"/>
    <w:rsid w:val="70FFC8E7"/>
    <w:rsid w:val="71325840"/>
    <w:rsid w:val="714C4EC3"/>
    <w:rsid w:val="71B13F4C"/>
    <w:rsid w:val="71B19041"/>
    <w:rsid w:val="7304DF7E"/>
    <w:rsid w:val="732E2781"/>
    <w:rsid w:val="737A7966"/>
    <w:rsid w:val="740647D4"/>
    <w:rsid w:val="74453667"/>
    <w:rsid w:val="74B0A057"/>
    <w:rsid w:val="74EEE20B"/>
    <w:rsid w:val="75CF03F6"/>
    <w:rsid w:val="75F98861"/>
    <w:rsid w:val="761C0459"/>
    <w:rsid w:val="762B709C"/>
    <w:rsid w:val="76377906"/>
    <w:rsid w:val="768DD496"/>
    <w:rsid w:val="77052DEC"/>
    <w:rsid w:val="775ED57C"/>
    <w:rsid w:val="778668C7"/>
    <w:rsid w:val="78055F1B"/>
    <w:rsid w:val="785A2907"/>
    <w:rsid w:val="7876F380"/>
    <w:rsid w:val="78B13228"/>
    <w:rsid w:val="78F998AD"/>
    <w:rsid w:val="792E8E29"/>
    <w:rsid w:val="794FF09C"/>
    <w:rsid w:val="79BC21B4"/>
    <w:rsid w:val="79D84121"/>
    <w:rsid w:val="79E03781"/>
    <w:rsid w:val="7A004F4B"/>
    <w:rsid w:val="7A0DC347"/>
    <w:rsid w:val="7A245979"/>
    <w:rsid w:val="7A8C872B"/>
    <w:rsid w:val="7A997135"/>
    <w:rsid w:val="7AB778BE"/>
    <w:rsid w:val="7B34CB8C"/>
    <w:rsid w:val="7BC16766"/>
    <w:rsid w:val="7BC91269"/>
    <w:rsid w:val="7C154493"/>
    <w:rsid w:val="7CA71CEE"/>
    <w:rsid w:val="7D2AB8E6"/>
    <w:rsid w:val="7DA301D3"/>
    <w:rsid w:val="7DC49C15"/>
    <w:rsid w:val="7DE2C31B"/>
    <w:rsid w:val="7E1BDB7C"/>
    <w:rsid w:val="7E244E6A"/>
    <w:rsid w:val="7EA71349"/>
    <w:rsid w:val="7ECE230A"/>
    <w:rsid w:val="7F3F184C"/>
    <w:rsid w:val="7F409BAA"/>
    <w:rsid w:val="7F6B9C06"/>
    <w:rsid w:val="7F9B59A6"/>
  </w:rsids>
  <m:mathPr>
    <m:mathFont m:val="Cambria Math"/>
    <m:dispDef m:val="0"/>
    <m:wrapRight/>
    <m:naryLim m:val="subSup"/>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0C7481CB"/>
  <w15:docId w15:val="{70C43298-7830-4A4A-B91C-A2A7F52C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uiPriority w:val="99"/>
    <w:qFormat/>
    <w:rsid w:val="00361805"/>
    <w:pPr>
      <w:keepNext/>
      <w:widowControl/>
      <w:spacing w:before="240" w:after="120" w:line="240" w:lineRule="auto"/>
      <w:jc w:val="center"/>
      <w:outlineLvl w:val="0"/>
    </w:pPr>
    <w:rPr>
      <w:rFonts w:eastAsia="Times New Roman"/>
      <w:b/>
      <w:bCs/>
      <w:kern w:val="32"/>
      <w:szCs w:val="32"/>
      <w:lang w:val="lv-LV" w:eastAsia="lv-LV"/>
    </w:rPr>
  </w:style>
  <w:style w:type="paragraph" w:styleId="Heading3">
    <w:name w:val="heading 3"/>
    <w:basedOn w:val="Normal"/>
    <w:next w:val="Normal"/>
    <w:link w:val="Heading3Char"/>
    <w:uiPriority w:val="9"/>
    <w:semiHidden/>
    <w:unhideWhenUsed/>
    <w:qFormat/>
    <w:rsid w:val="00153E5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ormaltextrun">
    <w:name w:val="normaltextrun"/>
    <w:basedOn w:val="DefaultParagraphFont"/>
    <w:rsid w:val="006821D8"/>
  </w:style>
  <w:style w:type="character" w:customStyle="1" w:styleId="eop">
    <w:name w:val="eop"/>
    <w:basedOn w:val="DefaultParagraphFont"/>
    <w:rsid w:val="006821D8"/>
  </w:style>
  <w:style w:type="character" w:customStyle="1" w:styleId="Heading1Char">
    <w:name w:val="Heading 1 Char"/>
    <w:basedOn w:val="DefaultParagraphFont"/>
    <w:link w:val="Heading1"/>
    <w:uiPriority w:val="99"/>
    <w:rsid w:val="00361805"/>
    <w:rPr>
      <w:rFonts w:ascii="Times New Roman" w:eastAsia="Times New Roman" w:hAnsi="Times New Roman"/>
      <w:b/>
      <w:bCs/>
      <w:kern w:val="32"/>
      <w:sz w:val="24"/>
      <w:szCs w:val="32"/>
    </w:rPr>
  </w:style>
  <w:style w:type="numbering" w:customStyle="1" w:styleId="NoList1">
    <w:name w:val="No List1"/>
    <w:next w:val="NoList"/>
    <w:uiPriority w:val="99"/>
    <w:semiHidden/>
    <w:unhideWhenUsed/>
    <w:rsid w:val="00361805"/>
  </w:style>
  <w:style w:type="paragraph" w:styleId="ListParagraph">
    <w:name w:val="List Paragraph"/>
    <w:aliases w:val="2,Bullet 1,Bullet Points,Colorful List - Accent 11,Dot pt,F5 List Paragraph,H&amp;P List Paragraph,IFCL - List Paragraph,Indicator Text,List Paragraph Char Char Char,List Paragraph1,List Paragraph12,MAIN CONTENT,No Spacing1,OBC Bullet,Strip"/>
    <w:basedOn w:val="Normal"/>
    <w:link w:val="ListParagraphChar"/>
    <w:uiPriority w:val="34"/>
    <w:qFormat/>
    <w:rsid w:val="00361805"/>
    <w:pPr>
      <w:widowControl/>
      <w:ind w:left="720"/>
      <w:contextualSpacing/>
    </w:pPr>
    <w:rPr>
      <w:rFonts w:ascii="Calibri" w:eastAsia="Times New Roman" w:hAnsi="Calibri"/>
      <w:sz w:val="22"/>
      <w:lang w:val="lv-LV" w:eastAsia="lv-LV"/>
    </w:rPr>
  </w:style>
  <w:style w:type="paragraph" w:customStyle="1" w:styleId="Punkti">
    <w:name w:val="Punkti"/>
    <w:basedOn w:val="BodyText"/>
    <w:link w:val="PunktiRakstzRakstz"/>
    <w:rsid w:val="00361805"/>
    <w:pPr>
      <w:numPr>
        <w:numId w:val="14"/>
      </w:numPr>
      <w:spacing w:before="120" w:after="0" w:line="240" w:lineRule="auto"/>
      <w:jc w:val="both"/>
    </w:pPr>
    <w:rPr>
      <w:rFonts w:ascii="Times New Roman" w:hAnsi="Times New Roman"/>
      <w:sz w:val="24"/>
      <w:szCs w:val="24"/>
    </w:rPr>
  </w:style>
  <w:style w:type="character" w:customStyle="1" w:styleId="PunktiRakstzRakstz">
    <w:name w:val="Punkti Rakstz. Rakstz."/>
    <w:link w:val="Punkti"/>
    <w:locked/>
    <w:rsid w:val="00361805"/>
    <w:rPr>
      <w:rFonts w:ascii="Times New Roman" w:eastAsia="Times New Roman" w:hAnsi="Times New Roman"/>
      <w:sz w:val="24"/>
      <w:szCs w:val="24"/>
    </w:rPr>
  </w:style>
  <w:style w:type="paragraph" w:customStyle="1" w:styleId="Apakpunkti">
    <w:name w:val="Apakšpunkti"/>
    <w:basedOn w:val="BodyText"/>
    <w:next w:val="Punkti"/>
    <w:rsid w:val="00361805"/>
    <w:pPr>
      <w:numPr>
        <w:ilvl w:val="1"/>
        <w:numId w:val="14"/>
      </w:numPr>
      <w:tabs>
        <w:tab w:val="num" w:pos="360"/>
        <w:tab w:val="clear" w:pos="680"/>
        <w:tab w:val="num" w:pos="926"/>
      </w:tabs>
      <w:spacing w:before="60" w:after="0" w:line="240" w:lineRule="auto"/>
      <w:ind w:left="926" w:hanging="360"/>
      <w:jc w:val="both"/>
    </w:pPr>
    <w:rPr>
      <w:rFonts w:ascii="Times New Roman" w:hAnsi="Times New Roman"/>
      <w:sz w:val="24"/>
      <w:szCs w:val="24"/>
    </w:rPr>
  </w:style>
  <w:style w:type="character" w:customStyle="1" w:styleId="normaltextrun1">
    <w:name w:val="normaltextrun1"/>
    <w:basedOn w:val="DefaultParagraphFont"/>
    <w:rsid w:val="00361805"/>
  </w:style>
  <w:style w:type="character" w:customStyle="1" w:styleId="ListParagraphChar">
    <w:name w:val="List Paragraph Char"/>
    <w:aliases w:val="2 Char,Bullet 1 Char,Bullet Points Char,Colorful List - Accent 11 Char,Dot pt Char,F5 List Paragraph Char,H&amp;P List Paragraph Char,IFCL - List Paragraph Char,Indicator Text Char,List Paragraph Char Char Char Char,List Paragraph1 Char"/>
    <w:link w:val="ListParagraph"/>
    <w:uiPriority w:val="34"/>
    <w:qFormat/>
    <w:locked/>
    <w:rsid w:val="00361805"/>
    <w:rPr>
      <w:rFonts w:eastAsia="Times New Roman"/>
      <w:sz w:val="22"/>
      <w:szCs w:val="22"/>
    </w:rPr>
  </w:style>
  <w:style w:type="character" w:styleId="CommentReference">
    <w:name w:val="annotation reference"/>
    <w:basedOn w:val="DefaultParagraphFont"/>
    <w:semiHidden/>
    <w:unhideWhenUsed/>
    <w:rsid w:val="00361805"/>
    <w:rPr>
      <w:sz w:val="16"/>
      <w:szCs w:val="16"/>
    </w:rPr>
  </w:style>
  <w:style w:type="paragraph" w:styleId="CommentText">
    <w:name w:val="annotation text"/>
    <w:basedOn w:val="Normal"/>
    <w:link w:val="CommentTextChar"/>
    <w:uiPriority w:val="99"/>
    <w:unhideWhenUsed/>
    <w:rsid w:val="00361805"/>
    <w:pPr>
      <w:widowControl/>
      <w:spacing w:line="240" w:lineRule="auto"/>
    </w:pPr>
    <w:rPr>
      <w:rFonts w:ascii="Calibri" w:eastAsia="Times New Roman" w:hAnsi="Calibri"/>
      <w:sz w:val="20"/>
      <w:szCs w:val="20"/>
      <w:lang w:val="lv-LV" w:eastAsia="lv-LV"/>
    </w:rPr>
  </w:style>
  <w:style w:type="character" w:customStyle="1" w:styleId="CommentTextChar">
    <w:name w:val="Comment Text Char"/>
    <w:basedOn w:val="DefaultParagraphFont"/>
    <w:link w:val="CommentText"/>
    <w:uiPriority w:val="99"/>
    <w:rsid w:val="00361805"/>
    <w:rPr>
      <w:rFonts w:eastAsia="Times New Roman"/>
    </w:rPr>
  </w:style>
  <w:style w:type="character" w:styleId="Mention">
    <w:name w:val="Mention"/>
    <w:basedOn w:val="DefaultParagraphFont"/>
    <w:uiPriority w:val="99"/>
    <w:unhideWhenUsed/>
    <w:rsid w:val="00361805"/>
    <w:rPr>
      <w:color w:val="2B579A"/>
      <w:shd w:val="clear" w:color="auto" w:fill="E6E6E6"/>
    </w:rPr>
  </w:style>
  <w:style w:type="paragraph" w:styleId="BodyText">
    <w:name w:val="Body Text"/>
    <w:basedOn w:val="Normal"/>
    <w:link w:val="BodyTextChar"/>
    <w:uiPriority w:val="99"/>
    <w:semiHidden/>
    <w:unhideWhenUsed/>
    <w:rsid w:val="00361805"/>
    <w:pPr>
      <w:widowControl/>
      <w:spacing w:after="120"/>
    </w:pPr>
    <w:rPr>
      <w:rFonts w:ascii="Calibri" w:eastAsia="Times New Roman" w:hAnsi="Calibri"/>
      <w:sz w:val="22"/>
      <w:lang w:val="lv-LV" w:eastAsia="lv-LV"/>
    </w:rPr>
  </w:style>
  <w:style w:type="character" w:customStyle="1" w:styleId="BodyTextChar">
    <w:name w:val="Body Text Char"/>
    <w:basedOn w:val="DefaultParagraphFont"/>
    <w:link w:val="BodyText"/>
    <w:uiPriority w:val="99"/>
    <w:semiHidden/>
    <w:rsid w:val="00361805"/>
    <w:rPr>
      <w:rFonts w:eastAsia="Times New Roman"/>
      <w:sz w:val="22"/>
      <w:szCs w:val="22"/>
    </w:rPr>
  </w:style>
  <w:style w:type="paragraph" w:styleId="CommentSubject">
    <w:name w:val="annotation subject"/>
    <w:basedOn w:val="CommentText"/>
    <w:next w:val="CommentText"/>
    <w:link w:val="CommentSubjectChar"/>
    <w:uiPriority w:val="99"/>
    <w:semiHidden/>
    <w:unhideWhenUsed/>
    <w:rsid w:val="00361805"/>
    <w:rPr>
      <w:b/>
      <w:bCs/>
    </w:rPr>
  </w:style>
  <w:style w:type="character" w:customStyle="1" w:styleId="CommentSubjectChar">
    <w:name w:val="Comment Subject Char"/>
    <w:basedOn w:val="CommentTextChar"/>
    <w:link w:val="CommentSubject"/>
    <w:uiPriority w:val="99"/>
    <w:semiHidden/>
    <w:rsid w:val="00361805"/>
    <w:rPr>
      <w:rFonts w:eastAsia="Times New Roman"/>
      <w:b/>
      <w:bCs/>
    </w:rPr>
  </w:style>
  <w:style w:type="character" w:styleId="UnresolvedMention">
    <w:name w:val="Unresolved Mention"/>
    <w:basedOn w:val="DefaultParagraphFont"/>
    <w:uiPriority w:val="99"/>
    <w:semiHidden/>
    <w:unhideWhenUsed/>
    <w:rsid w:val="00361805"/>
    <w:rPr>
      <w:color w:val="605E5C"/>
      <w:shd w:val="clear" w:color="auto" w:fill="E1DFDD"/>
    </w:rPr>
  </w:style>
  <w:style w:type="paragraph" w:customStyle="1" w:styleId="Revision1">
    <w:name w:val="Revision1"/>
    <w:next w:val="Revision"/>
    <w:hidden/>
    <w:uiPriority w:val="99"/>
    <w:semiHidden/>
    <w:rsid w:val="00361805"/>
    <w:rPr>
      <w:rFonts w:eastAsia="Times New Roman"/>
      <w:sz w:val="22"/>
      <w:szCs w:val="22"/>
    </w:rPr>
  </w:style>
  <w:style w:type="paragraph" w:styleId="Revision">
    <w:name w:val="Revision"/>
    <w:hidden/>
    <w:uiPriority w:val="99"/>
    <w:semiHidden/>
    <w:rsid w:val="00361805"/>
    <w:rPr>
      <w:rFonts w:ascii="Times New Roman" w:hAnsi="Times New Roman"/>
      <w:sz w:val="24"/>
      <w:szCs w:val="22"/>
      <w:lang w:val="en-US" w:eastAsia="en-US"/>
    </w:rPr>
  </w:style>
  <w:style w:type="paragraph" w:styleId="FootnoteText">
    <w:name w:val="footnote text"/>
    <w:basedOn w:val="Normal"/>
    <w:link w:val="FootnoteTextChar"/>
    <w:uiPriority w:val="99"/>
    <w:semiHidden/>
    <w:unhideWhenUsed/>
    <w:rsid w:val="001625EF"/>
    <w:pPr>
      <w:widowControl/>
    </w:pPr>
    <w:rPr>
      <w:rFonts w:ascii="Calibri" w:hAnsi="Calibri"/>
      <w:noProof/>
      <w:sz w:val="20"/>
      <w:szCs w:val="20"/>
      <w:lang w:val="x-none"/>
    </w:rPr>
  </w:style>
  <w:style w:type="character" w:customStyle="1" w:styleId="FootnoteTextChar">
    <w:name w:val="Footnote Text Char"/>
    <w:basedOn w:val="DefaultParagraphFont"/>
    <w:link w:val="FootnoteText"/>
    <w:uiPriority w:val="99"/>
    <w:semiHidden/>
    <w:rsid w:val="001625EF"/>
    <w:rPr>
      <w:noProof/>
      <w:lang w:val="x-none" w:eastAsia="en-US"/>
    </w:rPr>
  </w:style>
  <w:style w:type="character" w:styleId="FootnoteReference">
    <w:name w:val="footnote reference"/>
    <w:uiPriority w:val="99"/>
    <w:semiHidden/>
    <w:unhideWhenUsed/>
    <w:rsid w:val="001625EF"/>
    <w:rPr>
      <w:vertAlign w:val="superscript"/>
    </w:rPr>
  </w:style>
  <w:style w:type="table" w:styleId="TableGrid">
    <w:name w:val="Table Grid"/>
    <w:basedOn w:val="TableNormal"/>
    <w:uiPriority w:val="59"/>
    <w:rsid w:val="001625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25EF"/>
    <w:pPr>
      <w:autoSpaceDE w:val="0"/>
      <w:autoSpaceDN w:val="0"/>
      <w:adjustRightInd w:val="0"/>
    </w:pPr>
    <w:rPr>
      <w:rFonts w:ascii="Arial" w:hAnsi="Arial" w:cs="Arial"/>
      <w:color w:val="000000"/>
      <w:sz w:val="24"/>
      <w:szCs w:val="24"/>
      <w:lang w:val="en-US" w:eastAsia="en-US"/>
    </w:rPr>
  </w:style>
  <w:style w:type="paragraph" w:styleId="Title">
    <w:name w:val="Title"/>
    <w:basedOn w:val="Normal"/>
    <w:link w:val="TitleChar"/>
    <w:uiPriority w:val="99"/>
    <w:qFormat/>
    <w:rsid w:val="001625EF"/>
    <w:pPr>
      <w:tabs>
        <w:tab w:val="left" w:pos="-720"/>
      </w:tabs>
      <w:suppressAutoHyphens/>
      <w:spacing w:after="0" w:line="240" w:lineRule="auto"/>
      <w:jc w:val="center"/>
    </w:pPr>
    <w:rPr>
      <w:rFonts w:eastAsia="Times New Roman"/>
      <w:b/>
      <w:bCs/>
      <w:sz w:val="48"/>
      <w:szCs w:val="48"/>
    </w:rPr>
  </w:style>
  <w:style w:type="character" w:customStyle="1" w:styleId="TitleChar">
    <w:name w:val="Title Char"/>
    <w:basedOn w:val="DefaultParagraphFont"/>
    <w:link w:val="Title"/>
    <w:uiPriority w:val="99"/>
    <w:rsid w:val="001625EF"/>
    <w:rPr>
      <w:rFonts w:ascii="Times New Roman" w:eastAsia="Times New Roman" w:hAnsi="Times New Roman"/>
      <w:b/>
      <w:bCs/>
      <w:sz w:val="48"/>
      <w:szCs w:val="48"/>
      <w:lang w:val="en-US" w:eastAsia="en-US"/>
    </w:rPr>
  </w:style>
  <w:style w:type="character" w:customStyle="1" w:styleId="cf01">
    <w:name w:val="cf01"/>
    <w:basedOn w:val="DefaultParagraphFont"/>
    <w:rsid w:val="001E7C8F"/>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153E56"/>
    <w:rPr>
      <w:rFonts w:asciiTheme="majorHAnsi" w:eastAsiaTheme="majorEastAsia" w:hAnsiTheme="majorHAnsi" w:cstheme="majorBidi"/>
      <w:color w:val="1F4D78" w:themeColor="accent1" w:themeShade="7F"/>
      <w:sz w:val="24"/>
      <w:szCs w:val="24"/>
      <w:lang w:val="en-US" w:eastAsia="en-US"/>
    </w:rPr>
  </w:style>
  <w:style w:type="character" w:styleId="FollowedHyperlink">
    <w:name w:val="FollowedHyperlink"/>
    <w:basedOn w:val="DefaultParagraphFont"/>
    <w:uiPriority w:val="99"/>
    <w:semiHidden/>
    <w:unhideWhenUsed/>
    <w:rsid w:val="00190B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pasts@liaa.gov.lv" TargetMode="External" /><Relationship Id="rId11" Type="http://schemas.openxmlformats.org/officeDocument/2006/relationships/hyperlink" Target="mailto:pasts@liaa.gov.lv" TargetMode="External" /><Relationship Id="rId12" Type="http://schemas.openxmlformats.org/officeDocument/2006/relationships/hyperlink" Target="https://likumi.lv/ta/id/350569" TargetMode="External" /><Relationship Id="rId13" Type="http://schemas.openxmlformats.org/officeDocument/2006/relationships/hyperlink" Target="https://likumi.lv/ta/id/350569" TargetMode="External" /><Relationship Id="rId14" Type="http://schemas.openxmlformats.org/officeDocument/2006/relationships/hyperlink" Target="http://www.liaa.gov.lv" TargetMode="External" /><Relationship Id="rId15" Type="http://schemas.openxmlformats.org/officeDocument/2006/relationships/hyperlink" Target="http://www.business.gov.lv" TargetMode="External" /><Relationship Id="rId16" Type="http://schemas.openxmlformats.org/officeDocument/2006/relationships/hyperlink" Target="http://www.business.gov.lv" TargetMode="External" /><Relationship Id="rId17" Type="http://schemas.openxmlformats.org/officeDocument/2006/relationships/hyperlink" Target="http://www.business.gov.lv" TargetMode="External" /><Relationship Id="rId18" Type="http://schemas.openxmlformats.org/officeDocument/2006/relationships/hyperlink" Target="mailto:pasts@liaa.gov.lv" TargetMode="External" /><Relationship Id="rId19" Type="http://schemas.openxmlformats.org/officeDocument/2006/relationships/hyperlink" Target="mailto:pasts@liaa.gov.lv" TargetMode="External" /><Relationship Id="rId2" Type="http://schemas.openxmlformats.org/officeDocument/2006/relationships/webSettings" Target="webSettings.xml" /><Relationship Id="rId20" Type="http://schemas.openxmlformats.org/officeDocument/2006/relationships/hyperlink" Target="mailto:pasts@liaa.gov.lv" TargetMode="External" /><Relationship Id="rId21" Type="http://schemas.openxmlformats.org/officeDocument/2006/relationships/hyperlink" Target="http://www.business.gov.lv" TargetMode="External" /><Relationship Id="rId22" Type="http://schemas.openxmlformats.org/officeDocument/2006/relationships/hyperlink" Target="http://www.business.gov.lv" TargetMode="External" /><Relationship Id="rId23" Type="http://schemas.openxmlformats.org/officeDocument/2006/relationships/hyperlink" Target="http://www.business.gov.lv" TargetMode="External" /><Relationship Id="rId24" Type="http://schemas.openxmlformats.org/officeDocument/2006/relationships/hyperlink" Target="mailto:pasts@liaa.gov.lv" TargetMode="External" /><Relationship Id="rId25" Type="http://schemas.openxmlformats.org/officeDocument/2006/relationships/hyperlink" Target="http://www.business.gov.lv" TargetMode="External" /><Relationship Id="rId26" Type="http://schemas.openxmlformats.org/officeDocument/2006/relationships/hyperlink" Target="http://www.business.gov.lv" TargetMode="External" /><Relationship Id="rId27" Type="http://schemas.openxmlformats.org/officeDocument/2006/relationships/header" Target="header1.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www.business.gov.lv" TargetMode="External" /><Relationship Id="rId9" Type="http://schemas.openxmlformats.org/officeDocument/2006/relationships/hyperlink" Target="http://www.business.gov.lv"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9" ma:contentTypeDescription="Create a new document." ma:contentTypeScope="" ma:versionID="f74c84a84955ff2bfc538fd472b38a64">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c81c9b54ab392d556e5d50826c0f9428"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74501F-72B5-43AB-96C3-1808DF229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A14A28-E7DB-43AC-B621-C9DDD47D575E}">
  <ds:schemaRefs>
    <ds:schemaRef ds:uri="http://schemas.openxmlformats.org/officeDocument/2006/bibliography"/>
  </ds:schemaRefs>
</ds:datastoreItem>
</file>

<file path=customXml/itemProps3.xml><?xml version="1.0" encoding="utf-8"?>
<ds:datastoreItem xmlns:ds="http://schemas.openxmlformats.org/officeDocument/2006/customXml" ds:itemID="{FE69542F-46B1-4345-A0EC-78063AAB9B4A}">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4.xml><?xml version="1.0" encoding="utf-8"?>
<ds:datastoreItem xmlns:ds="http://schemas.openxmlformats.org/officeDocument/2006/customXml" ds:itemID="{03235FCD-6509-4366-BE39-43EC9E5B8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11701</Words>
  <Characters>6670</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Mareks Meržvinskis</dc:creator>
  <cp:lastModifiedBy>Diāna Koroļova</cp:lastModifiedBy>
  <cp:revision>2</cp:revision>
  <dcterms:created xsi:type="dcterms:W3CDTF">2025-08-11T08:05:00Z</dcterms:created>
  <dcterms:modified xsi:type="dcterms:W3CDTF">2025-08-11T08:05:00Z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Created">
    <vt:filetime>2014-11-05T00:00:00Z</vt:filetime>
  </property>
  <property fmtid="{D5CDD505-2E9C-101B-9397-08002B2CF9AE}" pid="4" name="LastSaved">
    <vt:filetime>2014-11-05T00:00:00Z</vt:filetime>
  </property>
  <property fmtid="{D5CDD505-2E9C-101B-9397-08002B2CF9AE}" pid="5" name="MediaServiceImageTags">
    <vt:lpwstr/>
  </property>
</Properties>
</file>